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315219" w14:textId="77777777" w:rsidR="005F65AC" w:rsidRDefault="005F65AC" w:rsidP="00F810D0">
      <w:pPr>
        <w:jc w:val="center"/>
        <w:rPr>
          <w:sz w:val="32"/>
          <w:szCs w:val="32"/>
          <w:u w:val="single"/>
        </w:rPr>
      </w:pPr>
    </w:p>
    <w:p w14:paraId="595303EA" w14:textId="3A384EBC" w:rsidR="00375664" w:rsidRPr="00E75679" w:rsidRDefault="00F810D0" w:rsidP="00B77E7D">
      <w:pPr>
        <w:pStyle w:val="Title"/>
        <w:jc w:val="center"/>
      </w:pPr>
      <w:r w:rsidRPr="00E75679">
        <w:t>Tranzila Hosted Fields</w:t>
      </w:r>
    </w:p>
    <w:p w14:paraId="4CD697AC" w14:textId="5C8E19B7" w:rsidR="00F810D0" w:rsidRPr="00E75679" w:rsidRDefault="00157C8D" w:rsidP="00B77E7D">
      <w:pPr>
        <w:pStyle w:val="Subtitle"/>
        <w:jc w:val="center"/>
      </w:pPr>
      <w:r>
        <w:t>User</w:t>
      </w:r>
      <w:r w:rsidR="00F810D0" w:rsidRPr="00E75679">
        <w:t xml:space="preserve"> reference manual</w:t>
      </w:r>
    </w:p>
    <w:p w14:paraId="40B82F88" w14:textId="2D174A96" w:rsidR="00F810D0" w:rsidRDefault="00F810D0" w:rsidP="004E5C72">
      <w:pPr>
        <w:jc w:val="both"/>
        <w:rPr>
          <w:sz w:val="24"/>
          <w:szCs w:val="24"/>
          <w:rtl/>
        </w:rPr>
      </w:pPr>
    </w:p>
    <w:sdt>
      <w:sdtPr>
        <w:rPr>
          <w:caps w:val="0"/>
          <w:color w:val="auto"/>
          <w:spacing w:val="0"/>
          <w:sz w:val="20"/>
          <w:szCs w:val="20"/>
        </w:rPr>
        <w:id w:val="-163085414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F1A623E" w14:textId="0A493A1C" w:rsidR="00B10186" w:rsidRDefault="00B10186">
          <w:pPr>
            <w:pStyle w:val="TOCHeading"/>
          </w:pPr>
          <w:r>
            <w:t>Contents</w:t>
          </w:r>
        </w:p>
        <w:p w14:paraId="04B36BF4" w14:textId="543F8C28" w:rsidR="00DF1F5E" w:rsidRDefault="00B10186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815394" w:history="1">
            <w:r w:rsidR="00DF1F5E" w:rsidRPr="00347579">
              <w:rPr>
                <w:rStyle w:val="Hyperlink"/>
                <w:noProof/>
              </w:rPr>
              <w:t>Understanding card data hosted fields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_Toc48815394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2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7241353F" w14:textId="262663CE" w:rsidR="00DF1F5E" w:rsidRDefault="00DF1F5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395" w:history="1">
            <w:r w:rsidRPr="00347579">
              <w:rPr>
                <w:rStyle w:val="Hyperlink"/>
                <w:noProof/>
              </w:rPr>
              <w:t>Hosted fields workflow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_Toc48815395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4A846" w14:textId="1444F73B" w:rsidR="00DF1F5E" w:rsidRDefault="00DF1F5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396" w:history="1">
            <w:r w:rsidRPr="00347579">
              <w:rPr>
                <w:rStyle w:val="Hyperlink"/>
                <w:noProof/>
              </w:rPr>
              <w:t>Getting started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_Toc48815396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D85EF8" w14:textId="0D21087F" w:rsidR="00DF1F5E" w:rsidRDefault="00DF1F5E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397" w:history="1">
            <w:r w:rsidRPr="00347579">
              <w:rPr>
                <w:rStyle w:val="Hyperlink"/>
                <w:noProof/>
              </w:rPr>
              <w:t>Explanation by example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_Toc48815397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C02C41" w14:textId="7A5139BD" w:rsidR="00DF1F5E" w:rsidRDefault="00DF1F5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398" w:history="1">
            <w:r w:rsidRPr="00347579">
              <w:rPr>
                <w:rStyle w:val="Hyperlink"/>
                <w:noProof/>
              </w:rPr>
              <w:t>Inclusion of thostedf.js at the header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_Toc48815398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6EA37D" w14:textId="04DD18FC" w:rsidR="00DF1F5E" w:rsidRDefault="00DF1F5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399" w:history="1">
            <w:r w:rsidRPr="00347579">
              <w:rPr>
                <w:rStyle w:val="Hyperlink"/>
                <w:noProof/>
              </w:rPr>
              <w:t xml:space="preserve">Using </w:t>
            </w:r>
            <w:r w:rsidRPr="00347579">
              <w:rPr>
                <w:rStyle w:val="Hyperlink"/>
                <w:i/>
                <w:iCs/>
                <w:noProof/>
              </w:rPr>
              <w:t>TzlaHostedFields.create</w:t>
            </w:r>
            <w:r w:rsidRPr="00347579">
              <w:rPr>
                <w:rStyle w:val="Hyperlink"/>
                <w:noProof/>
              </w:rPr>
              <w:t xml:space="preserve">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_Toc48815399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82BF36" w14:textId="52A04202" w:rsidR="00DF1F5E" w:rsidRDefault="00DF1F5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0" w:history="1">
            <w:r w:rsidRPr="00347579">
              <w:rPr>
                <w:rStyle w:val="Hyperlink"/>
                <w:noProof/>
              </w:rPr>
              <w:t>Using submit handler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_Toc48815400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EE5B6D" w14:textId="430BDADC" w:rsidR="00DF1F5E" w:rsidRDefault="00DF1F5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1" w:history="1">
            <w:r w:rsidRPr="00347579">
              <w:rPr>
                <w:rStyle w:val="Hyperlink"/>
                <w:noProof/>
              </w:rPr>
              <w:t>Creating hosted fields containers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_Toc48815401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363227" w14:textId="2FC4A08F" w:rsidR="00DF1F5E" w:rsidRDefault="00DF1F5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2" w:history="1">
            <w:r w:rsidRPr="00347579">
              <w:rPr>
                <w:rStyle w:val="Hyperlink"/>
                <w:noProof/>
              </w:rPr>
              <w:t>Creating non-hosted fields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_Toc48815402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2EB592" w14:textId="3EFB509D" w:rsidR="00DF1F5E" w:rsidRDefault="00DF1F5E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3" w:history="1">
            <w:r w:rsidRPr="00347579">
              <w:rPr>
                <w:rStyle w:val="Hyperlink"/>
                <w:noProof/>
              </w:rPr>
              <w:t>Paypal payment with hosted fields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_Toc48815403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F86CBF" w14:textId="6B2EF262" w:rsidR="00DF1F5E" w:rsidRDefault="00DF1F5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4" w:history="1">
            <w:r w:rsidRPr="00347579">
              <w:rPr>
                <w:rStyle w:val="Hyperlink"/>
                <w:noProof/>
              </w:rPr>
              <w:t>prerequisites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_Toc48815404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709289" w14:textId="04A509B6" w:rsidR="00DF1F5E" w:rsidRDefault="00DF1F5E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5" w:history="1">
            <w:r w:rsidRPr="00347579">
              <w:rPr>
                <w:rStyle w:val="Hyperlink"/>
                <w:noProof/>
              </w:rPr>
              <w:t>Apendixes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_Toc48815405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B25F9E" w14:textId="38EAE708" w:rsidR="00DF1F5E" w:rsidRDefault="00DF1F5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6" w:history="1">
            <w:r w:rsidRPr="00347579">
              <w:rPr>
                <w:rStyle w:val="Hyperlink"/>
                <w:noProof/>
              </w:rPr>
              <w:t>A – REQUEST Keys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_Toc48815406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0B2608" w14:textId="32F18696" w:rsidR="00DF1F5E" w:rsidRDefault="00DF1F5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7" w:history="1">
            <w:r w:rsidRPr="00347579">
              <w:rPr>
                <w:rStyle w:val="Hyperlink"/>
                <w:noProof/>
              </w:rPr>
              <w:t>B – Response keys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_Toc48815407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BF07D9" w14:textId="3A1B036C" w:rsidR="00DF1F5E" w:rsidRDefault="00DF1F5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8" w:history="1">
            <w:r w:rsidRPr="00347579">
              <w:rPr>
                <w:rStyle w:val="Hyperlink"/>
                <w:noProof/>
              </w:rPr>
              <w:t>C – Error messages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_Toc48815408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37D37F" w14:textId="3C9D1548" w:rsidR="00B10186" w:rsidRDefault="00B10186">
          <w:r>
            <w:rPr>
              <w:b/>
              <w:bCs/>
              <w:noProof/>
            </w:rPr>
            <w:fldChar w:fldCharType="end"/>
          </w:r>
        </w:p>
      </w:sdtContent>
    </w:sdt>
    <w:p w14:paraId="71953701" w14:textId="77777777" w:rsidR="00B10186" w:rsidRDefault="00B10186" w:rsidP="004E5C72">
      <w:pPr>
        <w:jc w:val="both"/>
        <w:rPr>
          <w:sz w:val="24"/>
          <w:szCs w:val="24"/>
        </w:rPr>
      </w:pPr>
    </w:p>
    <w:p w14:paraId="505C5288" w14:textId="77777777" w:rsidR="00DB7E80" w:rsidRDefault="00DB7E80" w:rsidP="004E5C72">
      <w:pPr>
        <w:jc w:val="both"/>
        <w:rPr>
          <w:sz w:val="24"/>
          <w:szCs w:val="24"/>
        </w:rPr>
      </w:pPr>
    </w:p>
    <w:p w14:paraId="793AA683" w14:textId="77777777" w:rsidR="00B10186" w:rsidRDefault="00B10186">
      <w:pPr>
        <w:rPr>
          <w:caps/>
          <w:color w:val="FFFFFF" w:themeColor="background1"/>
          <w:spacing w:val="15"/>
          <w:sz w:val="22"/>
          <w:szCs w:val="22"/>
        </w:rPr>
      </w:pPr>
      <w:r>
        <w:br w:type="page"/>
      </w:r>
    </w:p>
    <w:p w14:paraId="69E0B272" w14:textId="65AB5722" w:rsidR="0090296D" w:rsidRDefault="0090296D" w:rsidP="00B77E7D">
      <w:pPr>
        <w:pStyle w:val="Heading1"/>
      </w:pPr>
      <w:bookmarkStart w:id="0" w:name="_Toc48815394"/>
      <w:r>
        <w:t>Understanding card data hosted fields</w:t>
      </w:r>
      <w:bookmarkEnd w:id="0"/>
    </w:p>
    <w:p w14:paraId="711C7770" w14:textId="05038F29" w:rsidR="00301B83" w:rsidRDefault="00B77E7D" w:rsidP="00B77E7D">
      <w:pPr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 w:rsidR="00301B83" w:rsidRPr="00301B83">
        <w:rPr>
          <w:sz w:val="24"/>
          <w:szCs w:val="24"/>
        </w:rPr>
        <w:t>osted</w:t>
      </w:r>
      <w:r w:rsidR="00232419">
        <w:rPr>
          <w:sz w:val="24"/>
          <w:szCs w:val="24"/>
        </w:rPr>
        <w:t xml:space="preserve"> </w:t>
      </w:r>
      <w:r w:rsidR="00301B83" w:rsidRPr="00301B83">
        <w:rPr>
          <w:sz w:val="24"/>
          <w:szCs w:val="24"/>
        </w:rPr>
        <w:t xml:space="preserve">fields </w:t>
      </w:r>
      <w:r>
        <w:rPr>
          <w:sz w:val="24"/>
          <w:szCs w:val="24"/>
        </w:rPr>
        <w:t>solution</w:t>
      </w:r>
      <w:r w:rsidR="00301B83" w:rsidRPr="00301B83">
        <w:rPr>
          <w:sz w:val="24"/>
          <w:szCs w:val="24"/>
        </w:rPr>
        <w:t xml:space="preserve"> is the best compromise between security, ease of </w:t>
      </w:r>
      <w:r w:rsidR="00BD4DEB" w:rsidRPr="00301B83">
        <w:rPr>
          <w:sz w:val="24"/>
          <w:szCs w:val="24"/>
        </w:rPr>
        <w:t>customization</w:t>
      </w:r>
      <w:r w:rsidR="00301B83" w:rsidRPr="00301B83">
        <w:rPr>
          <w:sz w:val="24"/>
          <w:szCs w:val="24"/>
        </w:rPr>
        <w:t xml:space="preserve"> and payment form integration.</w:t>
      </w:r>
    </w:p>
    <w:p w14:paraId="58FB4E15" w14:textId="01B9FB25" w:rsidR="00BD4DEB" w:rsidRPr="000B388A" w:rsidRDefault="00B77E7D" w:rsidP="00B77E7D">
      <w:pPr>
        <w:pStyle w:val="Heading2"/>
      </w:pPr>
      <w:bookmarkStart w:id="1" w:name="_Toc48815395"/>
      <w:r>
        <w:t>H</w:t>
      </w:r>
      <w:r w:rsidR="005C36B8" w:rsidRPr="000B388A">
        <w:t>osted</w:t>
      </w:r>
      <w:r w:rsidR="003B30C5" w:rsidRPr="000B388A">
        <w:t xml:space="preserve"> </w:t>
      </w:r>
      <w:r w:rsidR="005C36B8" w:rsidRPr="000B388A">
        <w:t>fields workflow</w:t>
      </w:r>
      <w:bookmarkEnd w:id="1"/>
    </w:p>
    <w:p w14:paraId="0DEDF220" w14:textId="7B890FA4" w:rsidR="00586A43" w:rsidRPr="00B77E7D" w:rsidRDefault="00983783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B77E7D">
        <w:rPr>
          <w:sz w:val="24"/>
          <w:szCs w:val="24"/>
        </w:rPr>
        <w:t>C</w:t>
      </w:r>
      <w:r w:rsidR="00A2332F" w:rsidRPr="00B77E7D">
        <w:rPr>
          <w:sz w:val="24"/>
          <w:szCs w:val="24"/>
        </w:rPr>
        <w:t>ommunica</w:t>
      </w:r>
      <w:r w:rsidR="00F5705F" w:rsidRPr="00B77E7D">
        <w:rPr>
          <w:sz w:val="24"/>
          <w:szCs w:val="24"/>
        </w:rPr>
        <w:t>tion</w:t>
      </w:r>
      <w:r w:rsidR="00A2332F" w:rsidRPr="00B77E7D">
        <w:rPr>
          <w:sz w:val="24"/>
          <w:szCs w:val="24"/>
        </w:rPr>
        <w:t xml:space="preserve"> with Tranzila servers</w:t>
      </w:r>
      <w:r w:rsidRPr="00B77E7D">
        <w:rPr>
          <w:sz w:val="24"/>
          <w:szCs w:val="24"/>
        </w:rPr>
        <w:t xml:space="preserve"> is done via</w:t>
      </w:r>
      <w:r w:rsidR="00586A43" w:rsidRPr="00B77E7D">
        <w:rPr>
          <w:sz w:val="24"/>
          <w:szCs w:val="24"/>
        </w:rPr>
        <w:t xml:space="preserve"> HTTPS</w:t>
      </w:r>
      <w:r w:rsidR="00EA4572" w:rsidRPr="00B77E7D">
        <w:rPr>
          <w:sz w:val="24"/>
          <w:szCs w:val="24"/>
        </w:rPr>
        <w:t xml:space="preserve"> inside our </w:t>
      </w:r>
      <w:r w:rsidR="00B77E7D" w:rsidRPr="00B77E7D">
        <w:rPr>
          <w:sz w:val="24"/>
          <w:szCs w:val="24"/>
        </w:rPr>
        <w:t>JavaScript</w:t>
      </w:r>
      <w:r w:rsidR="00EA4572" w:rsidRPr="00B77E7D">
        <w:rPr>
          <w:sz w:val="24"/>
          <w:szCs w:val="24"/>
        </w:rPr>
        <w:t xml:space="preserve"> file</w:t>
      </w:r>
    </w:p>
    <w:p w14:paraId="5C679C0E" w14:textId="77777777" w:rsidR="00B77E7D" w:rsidRDefault="00B77E7D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The merchant</w:t>
      </w:r>
      <w:r w:rsidR="00586A43" w:rsidRPr="00B77E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is responsible to </w:t>
      </w:r>
      <w:r w:rsidR="00255555" w:rsidRPr="00B77E7D">
        <w:rPr>
          <w:sz w:val="24"/>
          <w:szCs w:val="24"/>
        </w:rPr>
        <w:t xml:space="preserve">design </w:t>
      </w:r>
      <w:r w:rsidR="00586A43" w:rsidRPr="00B77E7D">
        <w:rPr>
          <w:sz w:val="24"/>
          <w:szCs w:val="24"/>
        </w:rPr>
        <w:t xml:space="preserve">a payment page </w:t>
      </w:r>
      <w:r>
        <w:rPr>
          <w:sz w:val="24"/>
          <w:szCs w:val="24"/>
        </w:rPr>
        <w:t>with a mandatory HTML form</w:t>
      </w:r>
    </w:p>
    <w:p w14:paraId="05160597" w14:textId="55BD0E72" w:rsidR="00B77E7D" w:rsidRDefault="00B77E7D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Tranzila’s</w:t>
      </w:r>
      <w:proofErr w:type="spellEnd"/>
      <w:r>
        <w:rPr>
          <w:sz w:val="24"/>
          <w:szCs w:val="24"/>
        </w:rPr>
        <w:t xml:space="preserve"> </w:t>
      </w:r>
      <w:r w:rsidR="00255555" w:rsidRPr="00B77E7D">
        <w:rPr>
          <w:i/>
          <w:iCs/>
          <w:sz w:val="24"/>
          <w:szCs w:val="24"/>
        </w:rPr>
        <w:t>thostedf.js</w:t>
      </w:r>
      <w:r w:rsidR="00255555" w:rsidRPr="00B77E7D">
        <w:rPr>
          <w:sz w:val="24"/>
          <w:szCs w:val="24"/>
        </w:rPr>
        <w:t xml:space="preserve"> </w:t>
      </w:r>
      <w:r w:rsidRPr="00B77E7D">
        <w:rPr>
          <w:sz w:val="24"/>
          <w:szCs w:val="24"/>
        </w:rPr>
        <w:t>JavaScript</w:t>
      </w:r>
      <w:r w:rsidR="00255555" w:rsidRPr="00B77E7D">
        <w:rPr>
          <w:sz w:val="24"/>
          <w:szCs w:val="24"/>
        </w:rPr>
        <w:t xml:space="preserve"> library</w:t>
      </w:r>
      <w:r>
        <w:rPr>
          <w:sz w:val="24"/>
          <w:szCs w:val="24"/>
        </w:rPr>
        <w:t xml:space="preserve"> must be included by the merchant in the html </w:t>
      </w:r>
      <w:r w:rsidRPr="00B77E7D">
        <w:rPr>
          <w:i/>
          <w:iCs/>
          <w:sz w:val="24"/>
          <w:szCs w:val="24"/>
        </w:rPr>
        <w:t>header</w:t>
      </w:r>
      <w:r>
        <w:rPr>
          <w:sz w:val="24"/>
          <w:szCs w:val="24"/>
        </w:rPr>
        <w:t xml:space="preserve"> tag</w:t>
      </w:r>
    </w:p>
    <w:p w14:paraId="2DC4939C" w14:textId="7AA97809" w:rsidR="00B77E7D" w:rsidRDefault="00131E7C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B77E7D">
        <w:rPr>
          <w:sz w:val="24"/>
          <w:szCs w:val="24"/>
        </w:rPr>
        <w:t xml:space="preserve">Within </w:t>
      </w:r>
      <w:r w:rsidR="00B77E7D">
        <w:rPr>
          <w:sz w:val="24"/>
          <w:szCs w:val="24"/>
        </w:rPr>
        <w:t>said payment</w:t>
      </w:r>
      <w:r w:rsidRPr="00B77E7D">
        <w:rPr>
          <w:sz w:val="24"/>
          <w:szCs w:val="24"/>
        </w:rPr>
        <w:t xml:space="preserve"> </w:t>
      </w:r>
      <w:r w:rsidR="00B77E7D">
        <w:rPr>
          <w:sz w:val="24"/>
          <w:szCs w:val="24"/>
        </w:rPr>
        <w:t>form, merchant must create</w:t>
      </w:r>
      <w:r w:rsidR="00586A43" w:rsidRPr="00B77E7D">
        <w:rPr>
          <w:sz w:val="24"/>
          <w:szCs w:val="24"/>
        </w:rPr>
        <w:t xml:space="preserve"> hosted</w:t>
      </w:r>
      <w:r w:rsidR="00E01FD4" w:rsidRPr="00B77E7D">
        <w:rPr>
          <w:sz w:val="24"/>
          <w:szCs w:val="24"/>
        </w:rPr>
        <w:t xml:space="preserve"> </w:t>
      </w:r>
      <w:r w:rsidR="00586A43" w:rsidRPr="00B77E7D">
        <w:rPr>
          <w:sz w:val="24"/>
          <w:szCs w:val="24"/>
        </w:rPr>
        <w:t xml:space="preserve">fields containers. These containers </w:t>
      </w:r>
      <w:r w:rsidR="00B77E7D">
        <w:rPr>
          <w:sz w:val="24"/>
          <w:szCs w:val="24"/>
        </w:rPr>
        <w:t>should</w:t>
      </w:r>
      <w:r w:rsidR="00586A43" w:rsidRPr="00B77E7D">
        <w:rPr>
          <w:sz w:val="24"/>
          <w:szCs w:val="24"/>
        </w:rPr>
        <w:t xml:space="preserve"> be HTML </w:t>
      </w:r>
      <w:r w:rsidR="00B77E7D">
        <w:rPr>
          <w:sz w:val="24"/>
          <w:szCs w:val="24"/>
        </w:rPr>
        <w:t xml:space="preserve">block level </w:t>
      </w:r>
      <w:r w:rsidR="00586A43" w:rsidRPr="00B77E7D">
        <w:rPr>
          <w:sz w:val="24"/>
          <w:szCs w:val="24"/>
        </w:rPr>
        <w:t>tag</w:t>
      </w:r>
      <w:r w:rsidR="005B4321" w:rsidRPr="00B77E7D">
        <w:rPr>
          <w:sz w:val="24"/>
          <w:szCs w:val="24"/>
        </w:rPr>
        <w:t>s</w:t>
      </w:r>
      <w:r w:rsidR="00E70A00" w:rsidRPr="00B77E7D">
        <w:rPr>
          <w:sz w:val="24"/>
          <w:szCs w:val="24"/>
        </w:rPr>
        <w:t xml:space="preserve"> </w:t>
      </w:r>
      <w:r w:rsidR="00B77E7D">
        <w:rPr>
          <w:sz w:val="24"/>
          <w:szCs w:val="24"/>
        </w:rPr>
        <w:t xml:space="preserve">(i.e. </w:t>
      </w:r>
      <w:r w:rsidR="00586A43" w:rsidRPr="00B77E7D">
        <w:rPr>
          <w:i/>
          <w:iCs/>
          <w:sz w:val="24"/>
          <w:szCs w:val="24"/>
        </w:rPr>
        <w:t>div</w:t>
      </w:r>
      <w:r w:rsidR="00B77E7D">
        <w:rPr>
          <w:sz w:val="24"/>
          <w:szCs w:val="24"/>
        </w:rPr>
        <w:t xml:space="preserve"> but not </w:t>
      </w:r>
      <w:r w:rsidR="00B77E7D" w:rsidRPr="00B77E7D">
        <w:rPr>
          <w:i/>
          <w:iCs/>
          <w:sz w:val="24"/>
          <w:szCs w:val="24"/>
        </w:rPr>
        <w:t>span</w:t>
      </w:r>
      <w:r w:rsidR="00B77E7D">
        <w:rPr>
          <w:sz w:val="24"/>
          <w:szCs w:val="24"/>
        </w:rPr>
        <w:t>)</w:t>
      </w:r>
    </w:p>
    <w:p w14:paraId="6F983D80" w14:textId="6AB49505" w:rsidR="00B77E7D" w:rsidRDefault="00B77E7D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Tranzila’s</w:t>
      </w:r>
      <w:proofErr w:type="spellEnd"/>
      <w:r w:rsidR="00586A43" w:rsidRPr="00B77E7D">
        <w:rPr>
          <w:sz w:val="24"/>
          <w:szCs w:val="24"/>
        </w:rPr>
        <w:t xml:space="preserve"> hosted</w:t>
      </w:r>
      <w:r w:rsidR="0023403F" w:rsidRPr="00B77E7D">
        <w:rPr>
          <w:sz w:val="24"/>
          <w:szCs w:val="24"/>
        </w:rPr>
        <w:t xml:space="preserve"> </w:t>
      </w:r>
      <w:r w:rsidR="00586A43" w:rsidRPr="00B77E7D">
        <w:rPr>
          <w:sz w:val="24"/>
          <w:szCs w:val="24"/>
        </w:rPr>
        <w:t xml:space="preserve">fields </w:t>
      </w:r>
      <w:r w:rsidRPr="00B77E7D">
        <w:rPr>
          <w:sz w:val="24"/>
          <w:szCs w:val="24"/>
        </w:rPr>
        <w:t>JavaScript</w:t>
      </w:r>
      <w:r w:rsidR="00586A43" w:rsidRPr="00B77E7D">
        <w:rPr>
          <w:sz w:val="24"/>
          <w:szCs w:val="24"/>
        </w:rPr>
        <w:t xml:space="preserve"> library injects </w:t>
      </w:r>
      <w:r w:rsidR="00131E7C" w:rsidRPr="00B77E7D">
        <w:rPr>
          <w:sz w:val="24"/>
          <w:szCs w:val="24"/>
        </w:rPr>
        <w:t>Tranzila</w:t>
      </w:r>
      <w:r w:rsidR="00586A43" w:rsidRPr="00B77E7D">
        <w:rPr>
          <w:sz w:val="24"/>
          <w:szCs w:val="24"/>
        </w:rPr>
        <w:t xml:space="preserve"> iframes in these containers, each containing </w:t>
      </w:r>
      <w:r>
        <w:rPr>
          <w:sz w:val="24"/>
          <w:szCs w:val="24"/>
        </w:rPr>
        <w:t>a</w:t>
      </w:r>
      <w:r w:rsidR="00586A43" w:rsidRPr="00B77E7D">
        <w:rPr>
          <w:sz w:val="24"/>
          <w:szCs w:val="24"/>
        </w:rPr>
        <w:t xml:space="preserve"> card data input field</w:t>
      </w:r>
    </w:p>
    <w:p w14:paraId="195F093A" w14:textId="7FC0ED55" w:rsidR="00B77E7D" w:rsidRDefault="00FA1169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B77E7D">
        <w:rPr>
          <w:sz w:val="24"/>
          <w:szCs w:val="24"/>
        </w:rPr>
        <w:t xml:space="preserve">The Tranzila iframes only send data to Tranzila servers, taking security measures to not leak sensitive data to </w:t>
      </w:r>
      <w:r w:rsidR="00B77E7D">
        <w:rPr>
          <w:sz w:val="24"/>
          <w:szCs w:val="24"/>
        </w:rPr>
        <w:t>merchant</w:t>
      </w:r>
      <w:r w:rsidRPr="00B77E7D">
        <w:rPr>
          <w:sz w:val="24"/>
          <w:szCs w:val="24"/>
        </w:rPr>
        <w:t xml:space="preserve"> web page or </w:t>
      </w:r>
      <w:r w:rsidR="00937DBA">
        <w:rPr>
          <w:sz w:val="24"/>
          <w:szCs w:val="24"/>
        </w:rPr>
        <w:t xml:space="preserve">any </w:t>
      </w:r>
      <w:r w:rsidRPr="00B77E7D">
        <w:rPr>
          <w:sz w:val="24"/>
          <w:szCs w:val="24"/>
        </w:rPr>
        <w:t>other 3</w:t>
      </w:r>
      <w:r w:rsidR="00B77E7D" w:rsidRPr="00B77E7D">
        <w:rPr>
          <w:sz w:val="24"/>
          <w:szCs w:val="24"/>
          <w:vertAlign w:val="superscript"/>
        </w:rPr>
        <w:t>rd</w:t>
      </w:r>
      <w:r w:rsidR="00B77E7D">
        <w:rPr>
          <w:sz w:val="24"/>
          <w:szCs w:val="24"/>
        </w:rPr>
        <w:t xml:space="preserve"> </w:t>
      </w:r>
      <w:r w:rsidRPr="00B77E7D">
        <w:rPr>
          <w:sz w:val="24"/>
          <w:szCs w:val="24"/>
        </w:rPr>
        <w:t>party iframes that may exist within the page</w:t>
      </w:r>
    </w:p>
    <w:p w14:paraId="73441125" w14:textId="77777777" w:rsidR="00937DBA" w:rsidRDefault="00586A43" w:rsidP="00937DB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B77E7D">
        <w:rPr>
          <w:sz w:val="24"/>
          <w:szCs w:val="24"/>
        </w:rPr>
        <w:t xml:space="preserve">At the submit process, </w:t>
      </w:r>
      <w:r w:rsidR="000E063E" w:rsidRPr="00B77E7D">
        <w:rPr>
          <w:sz w:val="24"/>
          <w:szCs w:val="24"/>
        </w:rPr>
        <w:t xml:space="preserve">after </w:t>
      </w:r>
      <w:r w:rsidR="00B77E7D">
        <w:rPr>
          <w:sz w:val="24"/>
          <w:szCs w:val="24"/>
        </w:rPr>
        <w:t>customer</w:t>
      </w:r>
      <w:r w:rsidR="000E063E" w:rsidRPr="00B77E7D">
        <w:rPr>
          <w:sz w:val="24"/>
          <w:szCs w:val="24"/>
        </w:rPr>
        <w:t xml:space="preserve"> </w:t>
      </w:r>
      <w:r w:rsidR="00937DBA">
        <w:rPr>
          <w:sz w:val="24"/>
          <w:szCs w:val="24"/>
        </w:rPr>
        <w:t xml:space="preserve">entered </w:t>
      </w:r>
      <w:r w:rsidR="000E063E" w:rsidRPr="00B77E7D">
        <w:rPr>
          <w:sz w:val="24"/>
          <w:szCs w:val="24"/>
        </w:rPr>
        <w:t xml:space="preserve">card data, </w:t>
      </w:r>
      <w:r w:rsidR="00937DBA">
        <w:rPr>
          <w:sz w:val="24"/>
          <w:szCs w:val="24"/>
        </w:rPr>
        <w:t>merchant payment page must</w:t>
      </w:r>
      <w:r w:rsidRPr="00B77E7D">
        <w:rPr>
          <w:sz w:val="24"/>
          <w:szCs w:val="24"/>
        </w:rPr>
        <w:t xml:space="preserve"> call the </w:t>
      </w:r>
      <w:bookmarkStart w:id="2" w:name="_Hlk34439469"/>
      <w:r w:rsidR="00BD6756" w:rsidRPr="00B77E7D">
        <w:rPr>
          <w:sz w:val="24"/>
          <w:szCs w:val="24"/>
        </w:rPr>
        <w:t>charge</w:t>
      </w:r>
      <w:r w:rsidR="005C7247" w:rsidRPr="00B77E7D">
        <w:rPr>
          <w:sz w:val="24"/>
          <w:szCs w:val="24"/>
        </w:rPr>
        <w:t xml:space="preserve"> </w:t>
      </w:r>
      <w:r w:rsidRPr="00B77E7D">
        <w:rPr>
          <w:sz w:val="24"/>
          <w:szCs w:val="24"/>
        </w:rPr>
        <w:t>method</w:t>
      </w:r>
      <w:bookmarkEnd w:id="2"/>
      <w:r w:rsidRPr="00B77E7D">
        <w:rPr>
          <w:sz w:val="24"/>
          <w:szCs w:val="24"/>
        </w:rPr>
        <w:t xml:space="preserve"> of the hosted</w:t>
      </w:r>
      <w:r w:rsidR="0047531B" w:rsidRPr="00B77E7D">
        <w:rPr>
          <w:sz w:val="24"/>
          <w:szCs w:val="24"/>
        </w:rPr>
        <w:t xml:space="preserve"> </w:t>
      </w:r>
      <w:r w:rsidRPr="00B77E7D">
        <w:rPr>
          <w:sz w:val="24"/>
          <w:szCs w:val="24"/>
        </w:rPr>
        <w:t>fields library</w:t>
      </w:r>
      <w:r w:rsidR="0025165D" w:rsidRPr="00B77E7D">
        <w:rPr>
          <w:sz w:val="24"/>
          <w:szCs w:val="24"/>
        </w:rPr>
        <w:t xml:space="preserve">, with </w:t>
      </w:r>
      <w:r w:rsidR="00937DBA">
        <w:rPr>
          <w:sz w:val="24"/>
          <w:szCs w:val="24"/>
        </w:rPr>
        <w:t>the designated</w:t>
      </w:r>
      <w:r w:rsidR="0025165D" w:rsidRPr="00B77E7D">
        <w:rPr>
          <w:sz w:val="24"/>
          <w:szCs w:val="24"/>
        </w:rPr>
        <w:t xml:space="preserve"> </w:t>
      </w:r>
      <w:r w:rsidR="00FE1E08" w:rsidRPr="00B77E7D">
        <w:rPr>
          <w:sz w:val="24"/>
          <w:szCs w:val="24"/>
        </w:rPr>
        <w:t>terminal</w:t>
      </w:r>
      <w:r w:rsidR="00937DBA">
        <w:rPr>
          <w:sz w:val="24"/>
          <w:szCs w:val="24"/>
        </w:rPr>
        <w:t xml:space="preserve"> </w:t>
      </w:r>
      <w:r w:rsidR="00FE1E08" w:rsidRPr="00B77E7D">
        <w:rPr>
          <w:sz w:val="24"/>
          <w:szCs w:val="24"/>
        </w:rPr>
        <w:t>name</w:t>
      </w:r>
      <w:r w:rsidR="0025165D" w:rsidRPr="00B77E7D">
        <w:rPr>
          <w:sz w:val="24"/>
          <w:szCs w:val="24"/>
        </w:rPr>
        <w:t xml:space="preserve"> </w:t>
      </w:r>
      <w:r w:rsidR="00937DBA">
        <w:rPr>
          <w:sz w:val="24"/>
          <w:szCs w:val="24"/>
        </w:rPr>
        <w:t>(using “</w:t>
      </w:r>
      <w:proofErr w:type="spellStart"/>
      <w:r w:rsidR="00937DBA">
        <w:rPr>
          <w:sz w:val="24"/>
          <w:szCs w:val="24"/>
        </w:rPr>
        <w:t>terminal_name</w:t>
      </w:r>
      <w:proofErr w:type="spellEnd"/>
      <w:r w:rsidR="00937DBA">
        <w:rPr>
          <w:sz w:val="24"/>
          <w:szCs w:val="24"/>
        </w:rPr>
        <w:t xml:space="preserve">” key) </w:t>
      </w:r>
      <w:r w:rsidR="009D6DEA" w:rsidRPr="00B77E7D">
        <w:rPr>
          <w:sz w:val="24"/>
          <w:szCs w:val="24"/>
        </w:rPr>
        <w:t xml:space="preserve">to identify your </w:t>
      </w:r>
      <w:r w:rsidR="00937DBA">
        <w:rPr>
          <w:sz w:val="24"/>
          <w:szCs w:val="24"/>
        </w:rPr>
        <w:t>merchant</w:t>
      </w:r>
      <w:r w:rsidR="009D6DEA" w:rsidRPr="00B77E7D">
        <w:rPr>
          <w:sz w:val="24"/>
          <w:szCs w:val="24"/>
        </w:rPr>
        <w:t xml:space="preserve"> account</w:t>
      </w:r>
      <w:r w:rsidR="0025165D" w:rsidRPr="00B77E7D">
        <w:rPr>
          <w:sz w:val="24"/>
          <w:szCs w:val="24"/>
        </w:rPr>
        <w:t>.</w:t>
      </w:r>
      <w:r w:rsidRPr="00B77E7D">
        <w:rPr>
          <w:sz w:val="24"/>
          <w:szCs w:val="24"/>
        </w:rPr>
        <w:t xml:space="preserve"> </w:t>
      </w:r>
    </w:p>
    <w:p w14:paraId="4E8F4ECA" w14:textId="77777777" w:rsidR="00937DBA" w:rsidRDefault="005509F5" w:rsidP="00937DB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937DBA">
        <w:rPr>
          <w:sz w:val="24"/>
          <w:szCs w:val="24"/>
        </w:rPr>
        <w:t>Tranzila</w:t>
      </w:r>
      <w:r w:rsidR="00586A43" w:rsidRPr="00937DBA">
        <w:rPr>
          <w:sz w:val="24"/>
          <w:szCs w:val="24"/>
        </w:rPr>
        <w:t xml:space="preserve"> platform sends a request to </w:t>
      </w:r>
      <w:r w:rsidR="00937DBA">
        <w:rPr>
          <w:sz w:val="24"/>
          <w:szCs w:val="24"/>
        </w:rPr>
        <w:t>the merchant acquirer</w:t>
      </w:r>
      <w:r w:rsidR="00586A43" w:rsidRPr="00937DBA">
        <w:rPr>
          <w:sz w:val="24"/>
          <w:szCs w:val="24"/>
        </w:rPr>
        <w:t xml:space="preserve"> and waits for the result.</w:t>
      </w:r>
    </w:p>
    <w:p w14:paraId="677530DA" w14:textId="153B7903" w:rsidR="00BD4DEB" w:rsidRDefault="00937DBA" w:rsidP="00937DB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="00586A43" w:rsidRPr="00937DBA">
        <w:rPr>
          <w:sz w:val="24"/>
          <w:szCs w:val="24"/>
        </w:rPr>
        <w:t xml:space="preserve">esult </w:t>
      </w:r>
      <w:r>
        <w:rPr>
          <w:sz w:val="24"/>
          <w:szCs w:val="24"/>
        </w:rPr>
        <w:t xml:space="preserve">is then processed </w:t>
      </w:r>
      <w:r w:rsidR="00586A43" w:rsidRPr="00937DBA">
        <w:rPr>
          <w:sz w:val="24"/>
          <w:szCs w:val="24"/>
        </w:rPr>
        <w:t xml:space="preserve">in the </w:t>
      </w:r>
      <w:r w:rsidR="007B35B7" w:rsidRPr="00937DBA">
        <w:rPr>
          <w:sz w:val="24"/>
          <w:szCs w:val="24"/>
        </w:rPr>
        <w:t xml:space="preserve">charge callback function </w:t>
      </w:r>
      <w:r w:rsidR="00950696" w:rsidRPr="00937DBA">
        <w:rPr>
          <w:sz w:val="24"/>
          <w:szCs w:val="24"/>
        </w:rPr>
        <w:t xml:space="preserve">and then notify the </w:t>
      </w:r>
      <w:r>
        <w:rPr>
          <w:sz w:val="24"/>
          <w:szCs w:val="24"/>
        </w:rPr>
        <w:t>customer</w:t>
      </w:r>
      <w:r w:rsidR="00950696" w:rsidRPr="00937DBA">
        <w:rPr>
          <w:sz w:val="24"/>
          <w:szCs w:val="24"/>
        </w:rPr>
        <w:t xml:space="preserve"> about </w:t>
      </w:r>
      <w:r>
        <w:rPr>
          <w:sz w:val="24"/>
          <w:szCs w:val="24"/>
        </w:rPr>
        <w:t>whether the payment succeeded or failed</w:t>
      </w:r>
      <w:r w:rsidR="00950696" w:rsidRPr="00937DBA">
        <w:rPr>
          <w:sz w:val="24"/>
          <w:szCs w:val="24"/>
        </w:rPr>
        <w:t>.</w:t>
      </w:r>
    </w:p>
    <w:p w14:paraId="259E2D1A" w14:textId="1470A1F5" w:rsidR="000E2103" w:rsidRPr="000E2103" w:rsidRDefault="000E2103" w:rsidP="000E2103">
      <w:pPr>
        <w:pStyle w:val="Heading2"/>
      </w:pPr>
      <w:bookmarkStart w:id="3" w:name="_Toc48815396"/>
      <w:r>
        <w:t>Getting started</w:t>
      </w:r>
      <w:bookmarkEnd w:id="3"/>
    </w:p>
    <w:p w14:paraId="1257DCDD" w14:textId="415DC719" w:rsidR="00231339" w:rsidRDefault="000E2103" w:rsidP="00BC7773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Tranzila’s</w:t>
      </w:r>
      <w:proofErr w:type="spellEnd"/>
      <w:r>
        <w:rPr>
          <w:sz w:val="24"/>
          <w:szCs w:val="24"/>
        </w:rPr>
        <w:t xml:space="preserve"> hosted fields JavaScript file is available to use at:</w:t>
      </w:r>
    </w:p>
    <w:p w14:paraId="45ABD622" w14:textId="4F6C3C07" w:rsidR="000E2103" w:rsidRDefault="00DF1F5E" w:rsidP="00BC7773">
      <w:pPr>
        <w:jc w:val="both"/>
        <w:rPr>
          <w:sz w:val="24"/>
          <w:szCs w:val="24"/>
        </w:rPr>
      </w:pPr>
      <w:hyperlink r:id="rId6" w:history="1">
        <w:r w:rsidR="000E2103" w:rsidRPr="00E01D04">
          <w:rPr>
            <w:rStyle w:val="Hyperlink"/>
            <w:sz w:val="24"/>
            <w:szCs w:val="24"/>
          </w:rPr>
          <w:t>https://hf.tranzila.com/assets/js/thostedf.js</w:t>
        </w:r>
      </w:hyperlink>
    </w:p>
    <w:p w14:paraId="083703E8" w14:textId="1D97AAB6" w:rsidR="000E2103" w:rsidRPr="004E5C72" w:rsidRDefault="000E2103" w:rsidP="00BC7773">
      <w:pPr>
        <w:jc w:val="both"/>
        <w:rPr>
          <w:sz w:val="24"/>
          <w:szCs w:val="24"/>
        </w:rPr>
      </w:pPr>
      <w:r>
        <w:rPr>
          <w:sz w:val="24"/>
          <w:szCs w:val="24"/>
        </w:rPr>
        <w:t>Adding this to the merchant payment page as explained below, is all that needed to start using this feature.</w:t>
      </w:r>
    </w:p>
    <w:p w14:paraId="298461CB" w14:textId="77777777" w:rsidR="0039772B" w:rsidRDefault="0039772B">
      <w:pPr>
        <w:rPr>
          <w:caps/>
          <w:color w:val="FFFFFF" w:themeColor="background1"/>
          <w:spacing w:val="15"/>
          <w:sz w:val="28"/>
          <w:szCs w:val="28"/>
        </w:rPr>
      </w:pPr>
      <w:r>
        <w:rPr>
          <w:sz w:val="28"/>
          <w:szCs w:val="28"/>
        </w:rPr>
        <w:br w:type="page"/>
      </w:r>
    </w:p>
    <w:p w14:paraId="4993DB07" w14:textId="6EA1C9FA" w:rsidR="00F810D0" w:rsidRDefault="00DF1F5E" w:rsidP="00937DBA">
      <w:pPr>
        <w:pStyle w:val="Heading1"/>
        <w:rPr>
          <w:sz w:val="28"/>
          <w:szCs w:val="28"/>
        </w:rPr>
      </w:pPr>
      <w:bookmarkStart w:id="4" w:name="_Toc48815397"/>
      <w:r>
        <w:rPr>
          <w:sz w:val="28"/>
          <w:szCs w:val="28"/>
        </w:rPr>
        <w:t>Explanation</w:t>
      </w:r>
      <w:r w:rsidR="00472B12">
        <w:rPr>
          <w:sz w:val="28"/>
          <w:szCs w:val="28"/>
        </w:rPr>
        <w:t xml:space="preserve"> by example</w:t>
      </w:r>
      <w:bookmarkEnd w:id="4"/>
    </w:p>
    <w:p w14:paraId="152CFCB5" w14:textId="0E7213E6" w:rsidR="0097551B" w:rsidRDefault="00211B36" w:rsidP="007F322D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Pr="00211B36">
        <w:rPr>
          <w:sz w:val="24"/>
          <w:szCs w:val="24"/>
        </w:rPr>
        <w:t>example.html</w:t>
      </w:r>
      <w:r>
        <w:rPr>
          <w:sz w:val="24"/>
          <w:szCs w:val="24"/>
        </w:rPr>
        <w:t xml:space="preserve"> </w:t>
      </w:r>
      <w:r w:rsidR="000E2103">
        <w:rPr>
          <w:sz w:val="24"/>
          <w:szCs w:val="24"/>
        </w:rPr>
        <w:t xml:space="preserve">referred to in this document </w:t>
      </w:r>
      <w:r w:rsidR="00B4634D">
        <w:rPr>
          <w:sz w:val="24"/>
          <w:szCs w:val="24"/>
        </w:rPr>
        <w:t xml:space="preserve">contains </w:t>
      </w:r>
      <w:r w:rsidR="000E2103">
        <w:rPr>
          <w:sz w:val="24"/>
          <w:szCs w:val="24"/>
        </w:rPr>
        <w:t>HTML</w:t>
      </w:r>
      <w:r w:rsidR="00B4634D">
        <w:rPr>
          <w:sz w:val="24"/>
          <w:szCs w:val="24"/>
        </w:rPr>
        <w:t xml:space="preserve">, CSS styles and </w:t>
      </w:r>
      <w:r w:rsidR="00937DBA">
        <w:rPr>
          <w:sz w:val="24"/>
          <w:szCs w:val="24"/>
        </w:rPr>
        <w:t>JavaScript</w:t>
      </w:r>
      <w:r w:rsidR="00B4634D">
        <w:rPr>
          <w:sz w:val="24"/>
          <w:szCs w:val="24"/>
        </w:rPr>
        <w:t xml:space="preserve"> used to generate and customize hosted fields</w:t>
      </w:r>
      <w:r w:rsidR="000E2103">
        <w:rPr>
          <w:sz w:val="24"/>
          <w:szCs w:val="24"/>
        </w:rPr>
        <w:t xml:space="preserve"> as a basic example</w:t>
      </w:r>
      <w:r w:rsidR="00B4634D">
        <w:rPr>
          <w:sz w:val="24"/>
          <w:szCs w:val="24"/>
        </w:rPr>
        <w:t xml:space="preserve">. </w:t>
      </w:r>
    </w:p>
    <w:p w14:paraId="3E1D4552" w14:textId="603683A5" w:rsidR="00F93B17" w:rsidRDefault="0039772B" w:rsidP="006F030B">
      <w:pPr>
        <w:pStyle w:val="Heading2"/>
      </w:pPr>
      <w:bookmarkStart w:id="5" w:name="_Toc48815398"/>
      <w:r>
        <w:t>Inclusion of thostedf.js at the header</w:t>
      </w:r>
      <w:bookmarkEnd w:id="5"/>
    </w:p>
    <w:p w14:paraId="26654442" w14:textId="6C6D1F5A" w:rsidR="0039772B" w:rsidRPr="006F030B" w:rsidRDefault="0039772B" w:rsidP="006F030B">
      <w:pPr>
        <w:rPr>
          <w:sz w:val="24"/>
          <w:szCs w:val="24"/>
        </w:rPr>
      </w:pPr>
      <w:r w:rsidRPr="006F030B">
        <w:rPr>
          <w:sz w:val="24"/>
          <w:szCs w:val="24"/>
        </w:rPr>
        <w:t>jQuery is included in the example for convenience purposes only. Merchant may opt to use an</w:t>
      </w:r>
      <w:r w:rsidR="006F030B">
        <w:rPr>
          <w:sz w:val="24"/>
          <w:szCs w:val="24"/>
        </w:rPr>
        <w:t>y</w:t>
      </w:r>
      <w:r w:rsidRPr="006F030B">
        <w:rPr>
          <w:sz w:val="24"/>
          <w:szCs w:val="24"/>
        </w:rPr>
        <w:t xml:space="preserve"> </w:t>
      </w:r>
      <w:r w:rsidR="006F030B">
        <w:rPr>
          <w:sz w:val="24"/>
          <w:szCs w:val="24"/>
        </w:rPr>
        <w:t>other</w:t>
      </w:r>
      <w:r w:rsidRPr="006F030B">
        <w:rPr>
          <w:sz w:val="24"/>
          <w:szCs w:val="24"/>
        </w:rPr>
        <w:t xml:space="preserve"> JavaScript library/framework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39772B" w:rsidRPr="0039772B" w14:paraId="4C6DF105" w14:textId="77777777" w:rsidTr="006F030B">
        <w:tc>
          <w:tcPr>
            <w:tcW w:w="9021" w:type="dxa"/>
          </w:tcPr>
          <w:p w14:paraId="75836458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>&lt;!DOCTYPE html&gt;</w:t>
            </w:r>
          </w:p>
          <w:p w14:paraId="4CAD7EED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&lt;html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lang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>="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en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>"&gt;</w:t>
            </w:r>
          </w:p>
          <w:p w14:paraId="36EB26C9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>&lt;head&gt;</w:t>
            </w:r>
          </w:p>
          <w:p w14:paraId="763BBAF1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&lt;meta charset="UTF-8"&gt;</w:t>
            </w:r>
          </w:p>
          <w:p w14:paraId="6C7FAC27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&lt;script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src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="https://code.jquery.com/jquery-3.4.1.slim.min.js" integrity="sha384-J6qa4849blE2+poT4WnyKhv5vZF5SrPo0iEjwBvKU7imGFAV0wwj1yYfoRSJoZ+n"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crossorigin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>="anonymous"&gt;&lt;/script&gt;</w:t>
            </w:r>
          </w:p>
          <w:p w14:paraId="78FC5711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&lt;script src="https://cdn.jsdelivr.net/npm/popper.js@1.16.0/dist/umd/popper.min.js" integrity="sha384-Q6E9RHvbIyZFJoft+2mJbHaEWldlvI9IOYy5n3zV9zzTtmI3UksdQRVvoxMfooAo"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crossorigin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>="anonymous"&gt;&lt;/script&gt;</w:t>
            </w:r>
          </w:p>
          <w:p w14:paraId="03A50D9B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&lt;script src="https://stackpath.bootstrapcdn.com/bootstrap/4.4.1/js/bootstrap.min.js" integrity="sha384-wfSDF2E50Y2D1uUdj0O3uMBJnjuUD4Ih7YwaYd1iqfktj0Uod8GCExl3Og8ifwB6"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crossorigin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>="anonymous"&gt;&lt;/script&gt;</w:t>
            </w:r>
          </w:p>
          <w:p w14:paraId="6E07B278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3856AA84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&lt;link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rel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="stylesheet" href="https://stackpath.bootstrapcdn.com/bootstrap/4.4.1/css/bootstrap.min.css" integrity="sha384-Vkoo8x4CGsO3+Hhxv8T/Q5PaXtkKtu6ug5TOeNV6gBiFeWPGFN9MuhOf23Q9Ifjh"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crossorigin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>="anonymous"&gt;</w:t>
            </w:r>
          </w:p>
          <w:p w14:paraId="6FD86CC8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5CD224E6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</w:t>
            </w:r>
            <w:r w:rsidRPr="0039772B">
              <w:rPr>
                <w:rFonts w:ascii="Courier New" w:hAnsi="Courier New" w:cs="Courier New"/>
                <w:sz w:val="16"/>
                <w:szCs w:val="16"/>
                <w:highlight w:val="yellow"/>
              </w:rPr>
              <w:t>&lt;script src='https://dev.hf.tranzila.com/assets/js/thostedf.js'&gt;&lt;/script&gt;</w:t>
            </w:r>
          </w:p>
          <w:p w14:paraId="04DE694B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637A1EA3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ab/>
              <w:t>.</w:t>
            </w:r>
          </w:p>
          <w:p w14:paraId="5EF63C7D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ab/>
              <w:t>.</w:t>
            </w:r>
          </w:p>
          <w:p w14:paraId="1C0023E6" w14:textId="277B691E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ab/>
              <w:t>.</w:t>
            </w:r>
          </w:p>
        </w:tc>
      </w:tr>
    </w:tbl>
    <w:p w14:paraId="2992415D" w14:textId="77777777" w:rsidR="00AC41FE" w:rsidRDefault="00AC41FE" w:rsidP="006F030B">
      <w:pPr>
        <w:pStyle w:val="Heading2"/>
      </w:pPr>
    </w:p>
    <w:p w14:paraId="07070226" w14:textId="77777777" w:rsidR="00AC41FE" w:rsidRDefault="00AC41FE">
      <w:pPr>
        <w:rPr>
          <w:caps/>
          <w:spacing w:val="15"/>
        </w:rPr>
      </w:pPr>
      <w:r>
        <w:br w:type="page"/>
      </w:r>
    </w:p>
    <w:p w14:paraId="2FB366C2" w14:textId="6AE24F3F" w:rsidR="006F030B" w:rsidRDefault="00C84095" w:rsidP="006F030B">
      <w:pPr>
        <w:pStyle w:val="Heading2"/>
      </w:pPr>
      <w:bookmarkStart w:id="6" w:name="_Toc48815399"/>
      <w:r w:rsidRPr="006F030B">
        <w:t>Us</w:t>
      </w:r>
      <w:r w:rsidR="00B10186">
        <w:t>ing</w:t>
      </w:r>
      <w:r w:rsidR="00D610E7" w:rsidRPr="006F030B">
        <w:t xml:space="preserve"> </w:t>
      </w:r>
      <w:r w:rsidRPr="006F030B">
        <w:rPr>
          <w:i/>
          <w:iCs/>
        </w:rPr>
        <w:t>TzlaHostedFields.create</w:t>
      </w:r>
      <w:r w:rsidRPr="006F030B">
        <w:t xml:space="preserve"> </w:t>
      </w:r>
      <w:r w:rsidR="0039772B" w:rsidRPr="006F030B">
        <w:t>method</w:t>
      </w:r>
      <w:bookmarkEnd w:id="6"/>
    </w:p>
    <w:p w14:paraId="26F56C41" w14:textId="74BC0DB8" w:rsidR="00413752" w:rsidRPr="00413752" w:rsidRDefault="00413752" w:rsidP="0041375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413752">
        <w:rPr>
          <w:sz w:val="24"/>
          <w:szCs w:val="24"/>
        </w:rPr>
        <w:t>Needed to create Tranzila hosted fields object</w:t>
      </w:r>
    </w:p>
    <w:p w14:paraId="5E969879" w14:textId="4341205B" w:rsidR="0039772B" w:rsidRPr="006F030B" w:rsidRDefault="00BE0607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030B">
        <w:rPr>
          <w:sz w:val="24"/>
          <w:szCs w:val="24"/>
        </w:rPr>
        <w:t>On c</w:t>
      </w:r>
      <w:r w:rsidR="00773121" w:rsidRPr="006F030B">
        <w:rPr>
          <w:sz w:val="24"/>
          <w:szCs w:val="24"/>
        </w:rPr>
        <w:t xml:space="preserve">reating this object, you must associate Tranzila fields with your html containers </w:t>
      </w:r>
      <w:r w:rsidR="0039772B" w:rsidRPr="006F030B">
        <w:rPr>
          <w:sz w:val="24"/>
          <w:szCs w:val="24"/>
        </w:rPr>
        <w:t>ID</w:t>
      </w:r>
      <w:r w:rsidR="00773121" w:rsidRPr="006F030B">
        <w:rPr>
          <w:sz w:val="24"/>
          <w:szCs w:val="24"/>
        </w:rPr>
        <w:t>s</w:t>
      </w:r>
      <w:r w:rsidR="00744164" w:rsidRPr="006F030B">
        <w:rPr>
          <w:sz w:val="24"/>
          <w:szCs w:val="24"/>
        </w:rPr>
        <w:t xml:space="preserve"> (</w:t>
      </w:r>
      <w:proofErr w:type="spellStart"/>
      <w:r w:rsidR="00EC5240">
        <w:rPr>
          <w:sz w:val="24"/>
          <w:szCs w:val="24"/>
        </w:rPr>
        <w:t>credit_card_</w:t>
      </w:r>
      <w:r w:rsidR="00744164" w:rsidRPr="006F030B">
        <w:rPr>
          <w:sz w:val="24"/>
          <w:szCs w:val="24"/>
        </w:rPr>
        <w:t>number</w:t>
      </w:r>
      <w:proofErr w:type="spellEnd"/>
      <w:r w:rsidR="00744164" w:rsidRPr="006F030B">
        <w:rPr>
          <w:sz w:val="24"/>
          <w:szCs w:val="24"/>
        </w:rPr>
        <w:t xml:space="preserve">, </w:t>
      </w:r>
      <w:proofErr w:type="spellStart"/>
      <w:r w:rsidR="00744164" w:rsidRPr="006F030B">
        <w:rPr>
          <w:sz w:val="24"/>
          <w:szCs w:val="24"/>
        </w:rPr>
        <w:t>cv</w:t>
      </w:r>
      <w:r w:rsidR="00EC5240">
        <w:rPr>
          <w:sz w:val="24"/>
          <w:szCs w:val="24"/>
        </w:rPr>
        <w:t>v</w:t>
      </w:r>
      <w:proofErr w:type="spellEnd"/>
      <w:r w:rsidR="00744164" w:rsidRPr="006F030B">
        <w:rPr>
          <w:sz w:val="24"/>
          <w:szCs w:val="24"/>
        </w:rPr>
        <w:t>, expiry)</w:t>
      </w:r>
      <w:r w:rsidR="0039772B" w:rsidRPr="006F030B">
        <w:rPr>
          <w:sz w:val="24"/>
          <w:szCs w:val="24"/>
        </w:rPr>
        <w:t>.</w:t>
      </w:r>
    </w:p>
    <w:p w14:paraId="10113263" w14:textId="00451F42" w:rsidR="006F030B" w:rsidRPr="006F030B" w:rsidRDefault="006F030B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030B">
        <w:rPr>
          <w:sz w:val="24"/>
          <w:szCs w:val="24"/>
        </w:rPr>
        <w:t>Please use sandbox: false at all times</w:t>
      </w:r>
    </w:p>
    <w:p w14:paraId="76CCCA86" w14:textId="3AAA7DB7" w:rsidR="006F030B" w:rsidRPr="006F030B" w:rsidRDefault="00EC5240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credit_card_number</w:t>
      </w:r>
      <w:proofErr w:type="spellEnd"/>
      <w:r>
        <w:rPr>
          <w:sz w:val="24"/>
          <w:szCs w:val="24"/>
        </w:rPr>
        <w:t xml:space="preserve"> </w:t>
      </w:r>
      <w:r w:rsidR="006F030B" w:rsidRPr="006F030B">
        <w:rPr>
          <w:sz w:val="24"/>
          <w:szCs w:val="24"/>
        </w:rPr>
        <w:t>field is mandatory</w:t>
      </w:r>
    </w:p>
    <w:p w14:paraId="2E17C2B7" w14:textId="16834E0C" w:rsidR="006F030B" w:rsidRPr="006F030B" w:rsidRDefault="00EC5240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cvv</w:t>
      </w:r>
      <w:proofErr w:type="spellEnd"/>
      <w:r w:rsidR="006F030B" w:rsidRPr="006F030B">
        <w:rPr>
          <w:sz w:val="24"/>
          <w:szCs w:val="24"/>
        </w:rPr>
        <w:t xml:space="preserve"> field depends on merchant’s agreement with his/her acquirer</w:t>
      </w:r>
    </w:p>
    <w:p w14:paraId="6AEDEF53" w14:textId="2DEF4F35" w:rsidR="006F030B" w:rsidRDefault="006F030B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030B">
        <w:rPr>
          <w:sz w:val="24"/>
          <w:szCs w:val="24"/>
        </w:rPr>
        <w:t xml:space="preserve">expiry field is optional, but expiry data is mandatory for successful transaction processing. Merchant my opt to use his/her own input fields instead of using </w:t>
      </w:r>
      <w:proofErr w:type="spellStart"/>
      <w:r w:rsidRPr="006F030B">
        <w:rPr>
          <w:sz w:val="24"/>
          <w:szCs w:val="24"/>
        </w:rPr>
        <w:t>Tranzila’s</w:t>
      </w:r>
      <w:proofErr w:type="spellEnd"/>
      <w:r w:rsidRPr="006F030B">
        <w:rPr>
          <w:sz w:val="24"/>
          <w:szCs w:val="24"/>
        </w:rPr>
        <w:t xml:space="preserve"> hosted field </w:t>
      </w:r>
    </w:p>
    <w:p w14:paraId="50BE7CAB" w14:textId="6F6F873A" w:rsidR="006F030B" w:rsidRDefault="006F030B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Please note expiry field supports 2 versions: </w:t>
      </w:r>
    </w:p>
    <w:p w14:paraId="24A39EFA" w14:textId="7E3D3564" w:rsidR="006F030B" w:rsidRDefault="006F030B" w:rsidP="006F030B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1 – single formatted text field</w:t>
      </w:r>
    </w:p>
    <w:p w14:paraId="1B143B53" w14:textId="30DFAD10" w:rsidR="008E0CBE" w:rsidRDefault="006F030B" w:rsidP="008E0CBE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2 – two dropdowns. </w:t>
      </w:r>
      <w:r w:rsidR="008E0CBE">
        <w:rPr>
          <w:sz w:val="24"/>
          <w:szCs w:val="24"/>
        </w:rPr>
        <w:t>One for month selection and the other for year selection</w:t>
      </w:r>
    </w:p>
    <w:p w14:paraId="0FFF1A61" w14:textId="268AA8C1" w:rsidR="008E0CBE" w:rsidRDefault="008E0CBE" w:rsidP="008E0CB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Merchant may also specify CSS </w:t>
      </w:r>
      <w:r w:rsidRPr="000C25C4">
        <w:rPr>
          <w:sz w:val="24"/>
          <w:szCs w:val="24"/>
        </w:rPr>
        <w:t>styles</w:t>
      </w:r>
      <w:r>
        <w:rPr>
          <w:sz w:val="24"/>
          <w:szCs w:val="24"/>
        </w:rPr>
        <w:t xml:space="preserve"> for hosted input fields, like font size, family and color. Merchant also has great possibilities to customize hosted fields containers on his/her payment page as we offer plenty of events to subscribe, so that you’re notified regarding the validity/state of the hosted fields. In addition, validity styles for containers and hosted fields could be applied by using </w:t>
      </w:r>
      <w:r w:rsidRPr="00DB1421">
        <w:rPr>
          <w:sz w:val="24"/>
          <w:szCs w:val="24"/>
        </w:rPr>
        <w:t>hosted-fields-invalid</w:t>
      </w:r>
      <w:r>
        <w:rPr>
          <w:sz w:val="24"/>
          <w:szCs w:val="24"/>
        </w:rPr>
        <w:t xml:space="preserve"> and </w:t>
      </w:r>
      <w:r w:rsidRPr="00DB1421">
        <w:rPr>
          <w:sz w:val="24"/>
          <w:szCs w:val="24"/>
        </w:rPr>
        <w:t>hosted-fields-valid</w:t>
      </w:r>
      <w:r>
        <w:rPr>
          <w:sz w:val="24"/>
          <w:szCs w:val="24"/>
        </w:rPr>
        <w:t xml:space="preserve"> CSS classes</w:t>
      </w:r>
    </w:p>
    <w:p w14:paraId="3078B8E4" w14:textId="2470409A" w:rsidR="008E0CBE" w:rsidRPr="008E0CBE" w:rsidRDefault="008E0CBE" w:rsidP="008E0CB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Merchant may also subscribe to events supplied by Tranzila. Using </w:t>
      </w:r>
      <w:proofErr w:type="spellStart"/>
      <w:r w:rsidRPr="008E0CBE">
        <w:rPr>
          <w:i/>
          <w:iCs/>
          <w:sz w:val="24"/>
          <w:szCs w:val="24"/>
        </w:rPr>
        <w:t>onEvent</w:t>
      </w:r>
      <w:proofErr w:type="spellEnd"/>
      <w:r>
        <w:rPr>
          <w:sz w:val="24"/>
          <w:szCs w:val="24"/>
        </w:rPr>
        <w:t xml:space="preserve"> and providing your callback you can subscribe to </w:t>
      </w:r>
      <w:r w:rsidRPr="008E0CBE">
        <w:rPr>
          <w:i/>
          <w:iCs/>
          <w:sz w:val="24"/>
          <w:szCs w:val="24"/>
        </w:rPr>
        <w:t>ready</w:t>
      </w:r>
      <w:r>
        <w:rPr>
          <w:sz w:val="24"/>
          <w:szCs w:val="24"/>
        </w:rPr>
        <w:t xml:space="preserve">, </w:t>
      </w:r>
      <w:proofErr w:type="spellStart"/>
      <w:r w:rsidRPr="008E0CBE">
        <w:rPr>
          <w:i/>
          <w:iCs/>
          <w:sz w:val="24"/>
          <w:szCs w:val="24"/>
        </w:rPr>
        <w:t>validityChange</w:t>
      </w:r>
      <w:proofErr w:type="spellEnd"/>
      <w:r>
        <w:rPr>
          <w:sz w:val="24"/>
          <w:szCs w:val="24"/>
        </w:rPr>
        <w:t xml:space="preserve">, </w:t>
      </w:r>
      <w:proofErr w:type="spellStart"/>
      <w:r w:rsidRPr="008E0CBE">
        <w:rPr>
          <w:i/>
          <w:iCs/>
          <w:sz w:val="24"/>
          <w:szCs w:val="24"/>
        </w:rPr>
        <w:t>cardTypeChange</w:t>
      </w:r>
      <w:proofErr w:type="spellEnd"/>
      <w:r>
        <w:rPr>
          <w:sz w:val="24"/>
          <w:szCs w:val="24"/>
        </w:rPr>
        <w:t xml:space="preserve">, </w:t>
      </w:r>
      <w:r w:rsidRPr="008E0CBE">
        <w:rPr>
          <w:i/>
          <w:iCs/>
          <w:sz w:val="24"/>
          <w:szCs w:val="24"/>
        </w:rPr>
        <w:t>focus</w:t>
      </w:r>
      <w:r>
        <w:rPr>
          <w:sz w:val="24"/>
          <w:szCs w:val="24"/>
        </w:rPr>
        <w:t xml:space="preserve">, </w:t>
      </w:r>
      <w:r w:rsidRPr="008E0CBE">
        <w:rPr>
          <w:i/>
          <w:iCs/>
          <w:sz w:val="24"/>
          <w:szCs w:val="24"/>
        </w:rPr>
        <w:t>blur</w:t>
      </w:r>
      <w:r>
        <w:rPr>
          <w:sz w:val="24"/>
          <w:szCs w:val="24"/>
        </w:rPr>
        <w:t xml:space="preserve"> and </w:t>
      </w:r>
      <w:r w:rsidRPr="008E0CBE">
        <w:rPr>
          <w:i/>
          <w:iCs/>
          <w:sz w:val="24"/>
          <w:szCs w:val="24"/>
        </w:rPr>
        <w:t>submit</w:t>
      </w:r>
      <w:r>
        <w:rPr>
          <w:sz w:val="24"/>
          <w:szCs w:val="24"/>
        </w:rPr>
        <w:t xml:space="preserve"> request when customer presses enter inside hosted fields, and detect update, empty or not empty conditions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39772B" w14:paraId="66F39233" w14:textId="77777777" w:rsidTr="006F030B">
        <w:tc>
          <w:tcPr>
            <w:tcW w:w="9021" w:type="dxa"/>
          </w:tcPr>
          <w:p w14:paraId="7856044B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16EF9B7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012D207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3B4454F2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&lt;script type="text/</w:t>
            </w:r>
            <w:proofErr w:type="spellStart"/>
            <w:r w:rsidRPr="006F030B">
              <w:rPr>
                <w:rFonts w:ascii="Courier New" w:hAnsi="Courier New" w:cs="Courier New"/>
                <w:sz w:val="16"/>
                <w:szCs w:val="16"/>
              </w:rPr>
              <w:t>javascript</w:t>
            </w:r>
            <w:proofErr w:type="spellEnd"/>
            <w:r w:rsidRPr="006F030B">
              <w:rPr>
                <w:rFonts w:ascii="Courier New" w:hAnsi="Courier New" w:cs="Courier New"/>
                <w:sz w:val="16"/>
                <w:szCs w:val="16"/>
              </w:rPr>
              <w:t>"&gt;</w:t>
            </w:r>
          </w:p>
          <w:p w14:paraId="477B9338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var fields;</w:t>
            </w:r>
          </w:p>
          <w:p w14:paraId="6ACB9F56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20AC97D6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$(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document ).ready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>(</w:t>
            </w:r>
          </w:p>
          <w:p w14:paraId="1849AE4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function(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>) {</w:t>
            </w:r>
          </w:p>
          <w:p w14:paraId="5DB0BDB3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 xml:space="preserve">fields = </w:t>
            </w:r>
            <w:proofErr w:type="spellStart"/>
            <w:r w:rsidRPr="006F030B">
              <w:rPr>
                <w:rFonts w:ascii="Courier New" w:hAnsi="Courier New" w:cs="Courier New"/>
                <w:sz w:val="16"/>
                <w:szCs w:val="16"/>
                <w:highlight w:val="yellow"/>
              </w:rPr>
              <w:t>TzlaHostedFields.create</w:t>
            </w:r>
            <w:proofErr w:type="spellEnd"/>
            <w:r w:rsidRPr="006F030B">
              <w:rPr>
                <w:rFonts w:ascii="Courier New" w:hAnsi="Courier New" w:cs="Courier New"/>
                <w:sz w:val="16"/>
                <w:szCs w:val="16"/>
              </w:rPr>
              <w:t>({</w:t>
            </w:r>
          </w:p>
          <w:p w14:paraId="606A7449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sandbox: false,</w:t>
            </w:r>
          </w:p>
          <w:p w14:paraId="6EFC02D0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fields: {</w:t>
            </w:r>
          </w:p>
          <w:p w14:paraId="5504CDC9" w14:textId="3053CAD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r w:rsidR="005A272D" w:rsidRPr="005A272D">
              <w:rPr>
                <w:rFonts w:ascii="Courier New" w:hAnsi="Courier New" w:cs="Courier New"/>
                <w:sz w:val="16"/>
                <w:szCs w:val="16"/>
                <w:highlight w:val="yellow"/>
              </w:rPr>
              <w:t>credit_card_number</w:t>
            </w:r>
            <w:proofErr w:type="spellEnd"/>
            <w:r w:rsidRPr="006F030B">
              <w:rPr>
                <w:rFonts w:ascii="Courier New" w:hAnsi="Courier New" w:cs="Courier New"/>
                <w:sz w:val="16"/>
                <w:szCs w:val="16"/>
              </w:rPr>
              <w:t>: {</w:t>
            </w:r>
          </w:p>
          <w:p w14:paraId="34578B56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selector: '#number',</w:t>
            </w:r>
          </w:p>
          <w:p w14:paraId="1D892AA0" w14:textId="1C0E1745" w:rsid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placeholder: '4580 4580 4580 4580',</w:t>
            </w:r>
          </w:p>
          <w:p w14:paraId="639F5FFF" w14:textId="68184FB2" w:rsidR="006D2ABF" w:rsidRPr="006F030B" w:rsidRDefault="006D2ABF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                               </w:t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tabindex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>: 1</w:t>
            </w:r>
          </w:p>
          <w:p w14:paraId="3235016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},</w:t>
            </w:r>
          </w:p>
          <w:p w14:paraId="3684D9D7" w14:textId="74A20DA1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r w:rsidR="005A272D">
              <w:rPr>
                <w:rFonts w:ascii="Courier New" w:hAnsi="Courier New" w:cs="Courier New"/>
                <w:sz w:val="16"/>
                <w:szCs w:val="16"/>
              </w:rPr>
              <w:t>cvv</w:t>
            </w:r>
            <w:proofErr w:type="spellEnd"/>
            <w:r w:rsidRPr="006F030B">
              <w:rPr>
                <w:rFonts w:ascii="Courier New" w:hAnsi="Courier New" w:cs="Courier New"/>
                <w:sz w:val="16"/>
                <w:szCs w:val="16"/>
              </w:rPr>
              <w:t>: {</w:t>
            </w:r>
          </w:p>
          <w:p w14:paraId="21A5D0C5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selector: '#</w:t>
            </w:r>
            <w:proofErr w:type="spellStart"/>
            <w:r w:rsidRPr="006F030B">
              <w:rPr>
                <w:rFonts w:ascii="Courier New" w:hAnsi="Courier New" w:cs="Courier New"/>
                <w:sz w:val="16"/>
                <w:szCs w:val="16"/>
              </w:rPr>
              <w:t>cvc</w:t>
            </w:r>
            <w:proofErr w:type="spellEnd"/>
            <w:r w:rsidRPr="006F030B">
              <w:rPr>
                <w:rFonts w:ascii="Courier New" w:hAnsi="Courier New" w:cs="Courier New"/>
                <w:sz w:val="16"/>
                <w:szCs w:val="16"/>
              </w:rPr>
              <w:t>',</w:t>
            </w:r>
          </w:p>
          <w:p w14:paraId="7146C9DD" w14:textId="07B65515" w:rsid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placeholder: '123',</w:t>
            </w:r>
          </w:p>
          <w:p w14:paraId="78EAABF1" w14:textId="3E266392" w:rsidR="006D2ABF" w:rsidRPr="006F030B" w:rsidRDefault="006D2ABF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                               </w:t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tabindex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>: 2</w:t>
            </w:r>
          </w:p>
          <w:p w14:paraId="43BB1B3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},</w:t>
            </w:r>
          </w:p>
          <w:p w14:paraId="7C111261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  <w:highlight w:val="yellow"/>
              </w:rPr>
              <w:t>expiry</w:t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>: {</w:t>
            </w:r>
          </w:p>
          <w:p w14:paraId="35FB12EB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selector: '#expiry',</w:t>
            </w:r>
          </w:p>
          <w:p w14:paraId="7C1188A0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placeholder: '12/21',</w:t>
            </w:r>
          </w:p>
          <w:p w14:paraId="47B3585D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version: '1'</w:t>
            </w:r>
          </w:p>
          <w:p w14:paraId="4651B38A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4761811C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},</w:t>
            </w:r>
          </w:p>
          <w:p w14:paraId="02A2F00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styles: {</w:t>
            </w:r>
          </w:p>
          <w:p w14:paraId="3FE01D9B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'input': {</w:t>
            </w:r>
          </w:p>
          <w:p w14:paraId="13DC98F5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'height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' :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 xml:space="preserve"> 'auto',</w:t>
            </w:r>
          </w:p>
          <w:p w14:paraId="10E4AABA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'width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' :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 xml:space="preserve"> 'auto'</w:t>
            </w:r>
          </w:p>
          <w:p w14:paraId="2F764C22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},</w:t>
            </w:r>
          </w:p>
          <w:p w14:paraId="68536E6B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'select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' :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 xml:space="preserve"> {</w:t>
            </w:r>
          </w:p>
          <w:p w14:paraId="63BFF64E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'height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' :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 xml:space="preserve"> 'auto',</w:t>
            </w:r>
          </w:p>
          <w:p w14:paraId="5658FCB4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'width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' :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 xml:space="preserve"> 'auto'</w:t>
            </w:r>
          </w:p>
          <w:p w14:paraId="2EE37496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66FC673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7C11C409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509A798A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})</w:t>
            </w:r>
          </w:p>
          <w:p w14:paraId="51358F1B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0EBFCED6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},</w:t>
            </w:r>
          </w:p>
          <w:p w14:paraId="6F6E9AEA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);</w:t>
            </w:r>
          </w:p>
          <w:p w14:paraId="013A0589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&lt;/script&gt;</w:t>
            </w:r>
          </w:p>
          <w:p w14:paraId="29F31C6E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6E96829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1F2B9B5A" w14:textId="6DDFCC60" w:rsidR="0039772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</w:tc>
      </w:tr>
    </w:tbl>
    <w:p w14:paraId="7D36774E" w14:textId="77777777" w:rsidR="00AC41FE" w:rsidRDefault="00AC41FE" w:rsidP="00AC41FE"/>
    <w:p w14:paraId="694E3C1B" w14:textId="77777777" w:rsidR="00AC41FE" w:rsidRDefault="00AC41FE">
      <w:pPr>
        <w:rPr>
          <w:caps/>
          <w:spacing w:val="15"/>
        </w:rPr>
      </w:pPr>
      <w:r>
        <w:br w:type="page"/>
      </w:r>
    </w:p>
    <w:p w14:paraId="295CFFAB" w14:textId="2D8BDA9B" w:rsidR="008E0CBE" w:rsidRDefault="00B10186" w:rsidP="008E0CBE">
      <w:pPr>
        <w:pStyle w:val="Heading2"/>
      </w:pPr>
      <w:bookmarkStart w:id="7" w:name="_Toc48815400"/>
      <w:r>
        <w:t>Using s</w:t>
      </w:r>
      <w:r w:rsidR="00E158D8" w:rsidRPr="008E0CBE">
        <w:t>ubmit handler</w:t>
      </w:r>
      <w:bookmarkEnd w:id="7"/>
      <w:r w:rsidR="00E158D8" w:rsidRPr="008E0CBE">
        <w:t xml:space="preserve"> </w:t>
      </w:r>
    </w:p>
    <w:p w14:paraId="5A752EC1" w14:textId="77777777" w:rsidR="00413752" w:rsidRPr="00413752" w:rsidRDefault="00413752" w:rsidP="0041375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13752">
        <w:rPr>
          <w:sz w:val="24"/>
          <w:szCs w:val="24"/>
        </w:rPr>
        <w:t xml:space="preserve">Is mandatory to </w:t>
      </w:r>
      <w:r w:rsidR="00E158D8" w:rsidRPr="00413752">
        <w:rPr>
          <w:sz w:val="24"/>
          <w:szCs w:val="24"/>
        </w:rPr>
        <w:t xml:space="preserve">prevent default submission, </w:t>
      </w:r>
      <w:r w:rsidR="00BC5941" w:rsidRPr="00413752">
        <w:rPr>
          <w:sz w:val="24"/>
          <w:szCs w:val="24"/>
        </w:rPr>
        <w:t xml:space="preserve">and </w:t>
      </w:r>
      <w:r w:rsidRPr="00413752">
        <w:rPr>
          <w:sz w:val="24"/>
          <w:szCs w:val="24"/>
        </w:rPr>
        <w:t xml:space="preserve">must call </w:t>
      </w:r>
      <w:proofErr w:type="spellStart"/>
      <w:proofErr w:type="gramStart"/>
      <w:r w:rsidR="00E158D8" w:rsidRPr="00413752">
        <w:rPr>
          <w:i/>
          <w:iCs/>
          <w:sz w:val="24"/>
          <w:szCs w:val="24"/>
        </w:rPr>
        <w:t>fields.</w:t>
      </w:r>
      <w:r w:rsidR="00D94224" w:rsidRPr="00413752">
        <w:rPr>
          <w:i/>
          <w:iCs/>
          <w:sz w:val="24"/>
          <w:szCs w:val="24"/>
        </w:rPr>
        <w:t>charge</w:t>
      </w:r>
      <w:proofErr w:type="spellEnd"/>
      <w:proofErr w:type="gramEnd"/>
      <w:r w:rsidRPr="00413752">
        <w:rPr>
          <w:sz w:val="24"/>
          <w:szCs w:val="24"/>
        </w:rPr>
        <w:t xml:space="preserve"> method</w:t>
      </w:r>
      <w:r w:rsidR="00E158D8" w:rsidRPr="00413752">
        <w:rPr>
          <w:sz w:val="24"/>
          <w:szCs w:val="24"/>
        </w:rPr>
        <w:t>.</w:t>
      </w:r>
      <w:r w:rsidR="00BC5941" w:rsidRPr="00413752">
        <w:rPr>
          <w:sz w:val="24"/>
          <w:szCs w:val="24"/>
        </w:rPr>
        <w:t xml:space="preserve"> </w:t>
      </w:r>
    </w:p>
    <w:p w14:paraId="34E2CB04" w14:textId="5DC7126A" w:rsidR="00413752" w:rsidRDefault="00413752" w:rsidP="0041375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13752">
        <w:rPr>
          <w:sz w:val="24"/>
          <w:szCs w:val="24"/>
        </w:rPr>
        <w:t xml:space="preserve">Merchant must </w:t>
      </w:r>
      <w:r w:rsidR="00BC5941" w:rsidRPr="00413752">
        <w:rPr>
          <w:sz w:val="24"/>
          <w:szCs w:val="24"/>
        </w:rPr>
        <w:t xml:space="preserve">provide </w:t>
      </w:r>
      <w:proofErr w:type="spellStart"/>
      <w:r w:rsidR="00BC5941" w:rsidRPr="00413752">
        <w:rPr>
          <w:i/>
          <w:iCs/>
          <w:sz w:val="24"/>
          <w:szCs w:val="24"/>
        </w:rPr>
        <w:t>terminal_name</w:t>
      </w:r>
      <w:proofErr w:type="spellEnd"/>
      <w:r w:rsidR="00BC5941" w:rsidRPr="00413752">
        <w:rPr>
          <w:sz w:val="24"/>
          <w:szCs w:val="24"/>
        </w:rPr>
        <w:t xml:space="preserve"> </w:t>
      </w:r>
      <w:r w:rsidRPr="00413752">
        <w:rPr>
          <w:sz w:val="24"/>
          <w:szCs w:val="24"/>
        </w:rPr>
        <w:t xml:space="preserve">key, </w:t>
      </w:r>
      <w:r w:rsidR="00BC5941" w:rsidRPr="00413752">
        <w:rPr>
          <w:sz w:val="24"/>
          <w:szCs w:val="24"/>
        </w:rPr>
        <w:t xml:space="preserve">used to identify </w:t>
      </w:r>
      <w:r w:rsidRPr="00413752">
        <w:rPr>
          <w:sz w:val="24"/>
          <w:szCs w:val="24"/>
        </w:rPr>
        <w:t>merchants account</w:t>
      </w:r>
      <w:r w:rsidR="00BC5941" w:rsidRPr="00413752">
        <w:rPr>
          <w:sz w:val="24"/>
          <w:szCs w:val="24"/>
        </w:rPr>
        <w:t xml:space="preserve">. </w:t>
      </w:r>
      <w:r w:rsidR="00052A78" w:rsidRPr="00413752">
        <w:rPr>
          <w:sz w:val="24"/>
          <w:szCs w:val="24"/>
        </w:rPr>
        <w:t xml:space="preserve">Other </w:t>
      </w:r>
      <w:r w:rsidRPr="00413752">
        <w:rPr>
          <w:sz w:val="24"/>
          <w:szCs w:val="24"/>
        </w:rPr>
        <w:t>keys may be taken from payment form and/or set by merchant systems</w:t>
      </w:r>
      <w:r>
        <w:rPr>
          <w:sz w:val="24"/>
          <w:szCs w:val="24"/>
        </w:rPr>
        <w:t xml:space="preserve"> (please see keys list in appendix A)</w:t>
      </w:r>
    </w:p>
    <w:p w14:paraId="04DF7922" w14:textId="77777777" w:rsidR="00413752" w:rsidRDefault="000E2B5C" w:rsidP="0041375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13752">
        <w:rPr>
          <w:sz w:val="24"/>
          <w:szCs w:val="24"/>
        </w:rPr>
        <w:t>In</w:t>
      </w:r>
      <w:r w:rsidR="00413752">
        <w:rPr>
          <w:sz w:val="24"/>
          <w:szCs w:val="24"/>
        </w:rPr>
        <w:t xml:space="preserve"> </w:t>
      </w:r>
      <w:r w:rsidRPr="00413752">
        <w:rPr>
          <w:i/>
          <w:iCs/>
          <w:sz w:val="24"/>
          <w:szCs w:val="24"/>
        </w:rPr>
        <w:t>charge</w:t>
      </w:r>
      <w:r w:rsidRPr="00413752">
        <w:rPr>
          <w:sz w:val="24"/>
          <w:szCs w:val="24"/>
        </w:rPr>
        <w:t xml:space="preserve"> callback function</w:t>
      </w:r>
      <w:r w:rsidR="00413752">
        <w:rPr>
          <w:sz w:val="24"/>
          <w:szCs w:val="24"/>
        </w:rPr>
        <w:t xml:space="preserve">, a merchant </w:t>
      </w:r>
      <w:r w:rsidRPr="00413752">
        <w:rPr>
          <w:sz w:val="24"/>
          <w:szCs w:val="24"/>
        </w:rPr>
        <w:t>can handle</w:t>
      </w:r>
      <w:r w:rsidR="00413752">
        <w:rPr>
          <w:sz w:val="24"/>
          <w:szCs w:val="24"/>
        </w:rPr>
        <w:t xml:space="preserve"> </w:t>
      </w:r>
      <w:r w:rsidRPr="00413752">
        <w:rPr>
          <w:sz w:val="24"/>
          <w:szCs w:val="24"/>
        </w:rPr>
        <w:t>error or success messages.</w:t>
      </w:r>
      <w:r w:rsidR="00917FAA" w:rsidRPr="00413752">
        <w:rPr>
          <w:sz w:val="24"/>
          <w:szCs w:val="24"/>
        </w:rPr>
        <w:t xml:space="preserve"> </w:t>
      </w:r>
    </w:p>
    <w:p w14:paraId="67C48878" w14:textId="77777777" w:rsidR="00413752" w:rsidRDefault="00917FAA" w:rsidP="00413752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413752">
        <w:rPr>
          <w:sz w:val="24"/>
          <w:szCs w:val="24"/>
        </w:rPr>
        <w:t xml:space="preserve">First check </w:t>
      </w:r>
      <w:r w:rsidR="00413752" w:rsidRPr="00413752">
        <w:rPr>
          <w:i/>
          <w:iCs/>
          <w:sz w:val="24"/>
          <w:szCs w:val="24"/>
        </w:rPr>
        <w:t>messages</w:t>
      </w:r>
      <w:r w:rsidR="00413752">
        <w:rPr>
          <w:sz w:val="24"/>
          <w:szCs w:val="24"/>
        </w:rPr>
        <w:t xml:space="preserve"> array, for each field using </w:t>
      </w:r>
      <w:r w:rsidR="00413752" w:rsidRPr="00413752">
        <w:rPr>
          <w:i/>
          <w:iCs/>
          <w:sz w:val="24"/>
          <w:szCs w:val="24"/>
        </w:rPr>
        <w:t>message</w:t>
      </w:r>
      <w:r w:rsidR="00413752">
        <w:rPr>
          <w:sz w:val="24"/>
          <w:szCs w:val="24"/>
        </w:rPr>
        <w:t xml:space="preserve"> and </w:t>
      </w:r>
      <w:r w:rsidR="00413752" w:rsidRPr="00413752">
        <w:rPr>
          <w:i/>
          <w:iCs/>
          <w:sz w:val="24"/>
          <w:szCs w:val="24"/>
        </w:rPr>
        <w:t>param</w:t>
      </w:r>
      <w:r w:rsidR="00413752">
        <w:rPr>
          <w:sz w:val="24"/>
          <w:szCs w:val="24"/>
        </w:rPr>
        <w:t xml:space="preserve"> key (to identify the causing field name)</w:t>
      </w:r>
    </w:p>
    <w:p w14:paraId="466396D0" w14:textId="42837340" w:rsidR="000E2B5C" w:rsidRDefault="00413752" w:rsidP="00413752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On</w:t>
      </w:r>
      <w:r w:rsidR="00C93D6E" w:rsidRPr="00413752">
        <w:rPr>
          <w:sz w:val="24"/>
          <w:szCs w:val="24"/>
        </w:rPr>
        <w:t xml:space="preserve"> success, check the </w:t>
      </w:r>
      <w:r w:rsidR="00C93D6E" w:rsidRPr="00413752">
        <w:rPr>
          <w:i/>
          <w:iCs/>
          <w:sz w:val="24"/>
          <w:szCs w:val="24"/>
        </w:rPr>
        <w:t>response</w:t>
      </w:r>
      <w:r w:rsidR="00C93D6E" w:rsidRPr="00413752">
        <w:rPr>
          <w:sz w:val="24"/>
          <w:szCs w:val="24"/>
        </w:rPr>
        <w:t xml:space="preserve"> field for details regarding the payment</w:t>
      </w:r>
      <w:r w:rsidR="00803869" w:rsidRPr="00413752">
        <w:rPr>
          <w:sz w:val="24"/>
          <w:szCs w:val="24"/>
        </w:rPr>
        <w:t xml:space="preserve">, and then notify the </w:t>
      </w:r>
      <w:r>
        <w:rPr>
          <w:sz w:val="24"/>
          <w:szCs w:val="24"/>
        </w:rPr>
        <w:t>customer</w:t>
      </w:r>
      <w:r w:rsidR="00C93D6E" w:rsidRPr="00413752">
        <w:rPr>
          <w:sz w:val="24"/>
          <w:szCs w:val="24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41FE" w14:paraId="6EFF5AA9" w14:textId="77777777" w:rsidTr="00AC41FE">
        <w:tc>
          <w:tcPr>
            <w:tcW w:w="9016" w:type="dxa"/>
          </w:tcPr>
          <w:p w14:paraId="68B464BA" w14:textId="0757FE5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55C5112B" w14:textId="522B3CCE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57B78255" w14:textId="360FE6AC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71B781BD" w14:textId="15E40C31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$(document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).ready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(function () {</w:t>
            </w:r>
          </w:p>
          <w:p w14:paraId="27F92E71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$('#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payment_form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).on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('submit', function (e) {</w:t>
            </w:r>
          </w:p>
          <w:p w14:paraId="1D77656B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console.log('submit');</w:t>
            </w:r>
          </w:p>
          <w:p w14:paraId="087A6E79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e.preventDefault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();</w:t>
            </w:r>
          </w:p>
          <w:p w14:paraId="5BECDF10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chargeCcData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);</w:t>
            </w:r>
          </w:p>
          <w:p w14:paraId="2936511D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})</w:t>
            </w:r>
          </w:p>
          <w:p w14:paraId="23D29962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});</w:t>
            </w:r>
          </w:p>
          <w:p w14:paraId="615301E4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487C77FF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 xml:space="preserve">function </w:t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chargeCcData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) {</w:t>
            </w:r>
          </w:p>
          <w:p w14:paraId="6A144840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console.log(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'start charging');</w:t>
            </w:r>
          </w:p>
          <w:p w14:paraId="2724BE8E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47AF185D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fields.charge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({</w:t>
            </w:r>
          </w:p>
          <w:p w14:paraId="23468C44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 xml:space="preserve">//REQUIRED PARAMS, 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Those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 have to be in every card charge</w:t>
            </w:r>
          </w:p>
          <w:p w14:paraId="647FD66E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terminal_name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: '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naortest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', // 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todo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 change it to correct terminal name</w:t>
            </w:r>
          </w:p>
          <w:p w14:paraId="17522FFA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amount: $('#amount'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val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(),</w:t>
            </w:r>
          </w:p>
          <w:p w14:paraId="304C92D8" w14:textId="50169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//OPTIONAL FIELDS, you can add and remove if needed</w:t>
            </w:r>
          </w:p>
          <w:p w14:paraId="04AA46CF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contact: $('#contact'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val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(),</w:t>
            </w:r>
          </w:p>
          <w:p w14:paraId="136B1A9D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address: $('#address'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val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(),</w:t>
            </w:r>
          </w:p>
          <w:p w14:paraId="0EE8C158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city: $('#city'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val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(),</w:t>
            </w:r>
          </w:p>
          <w:p w14:paraId="124E0B50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email: $('#email'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val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()</w:t>
            </w:r>
          </w:p>
          <w:p w14:paraId="5714B455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50570A87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 xml:space="preserve">}, 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function(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err, response) {</w:t>
            </w:r>
          </w:p>
          <w:p w14:paraId="363BBB3B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console.log(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'err: ' + 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JSON.stringify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(err));</w:t>
            </w:r>
          </w:p>
          <w:p w14:paraId="2C8A8646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console.log(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'response:' + 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JSON.stringify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(response));</w:t>
            </w:r>
          </w:p>
          <w:p w14:paraId="594DFBFA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if (err) {</w:t>
            </w:r>
          </w:p>
          <w:p w14:paraId="1FC889C7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handleErrors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(err);</w:t>
            </w:r>
          </w:p>
          <w:p w14:paraId="6B5A569B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03B964CF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if (response) {</w:t>
            </w:r>
          </w:p>
          <w:p w14:paraId="7A5D0D45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parseResponse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(response);</w:t>
            </w:r>
          </w:p>
          <w:p w14:paraId="5ED3197C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638588FB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14E4E458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);</w:t>
            </w:r>
          </w:p>
          <w:p w14:paraId="2C18D1AC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}</w:t>
            </w:r>
          </w:p>
          <w:p w14:paraId="4F3074D2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10FE851E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function 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handleErrors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(error) {</w:t>
            </w:r>
          </w:p>
          <w:p w14:paraId="0F4587CC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error.messages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.forEach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(function(message){</w:t>
            </w:r>
          </w:p>
          <w:p w14:paraId="797763EA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$('#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errors_for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_' + </w:t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message.param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).text(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message.message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);</w:t>
            </w:r>
          </w:p>
          <w:p w14:paraId="7440FACC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});</w:t>
            </w:r>
          </w:p>
          <w:p w14:paraId="278A8AF8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}</w:t>
            </w:r>
          </w:p>
          <w:p w14:paraId="017142D0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35DEC9B3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06E73595" w14:textId="3EEC9A30" w:rsidR="00AC41FE" w:rsidRPr="00AC41FE" w:rsidRDefault="00AC41FE" w:rsidP="00AC41FE">
            <w:pPr>
              <w:rPr>
                <w:sz w:val="24"/>
                <w:szCs w:val="24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</w:tc>
      </w:tr>
    </w:tbl>
    <w:p w14:paraId="47E924C2" w14:textId="77777777" w:rsidR="00AC41FE" w:rsidRPr="00AC41FE" w:rsidRDefault="00AC41FE" w:rsidP="00AC41FE">
      <w:pPr>
        <w:rPr>
          <w:sz w:val="24"/>
          <w:szCs w:val="24"/>
        </w:rPr>
      </w:pPr>
    </w:p>
    <w:p w14:paraId="20AC79DE" w14:textId="77777777" w:rsidR="00AC41FE" w:rsidRDefault="00876B93" w:rsidP="009D5617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2EBD5610" w14:textId="6766A93A" w:rsidR="00AC41FE" w:rsidRPr="002C7B9B" w:rsidRDefault="00AC41FE" w:rsidP="002C7B9B">
      <w:pPr>
        <w:rPr>
          <w:sz w:val="24"/>
          <w:szCs w:val="24"/>
        </w:rPr>
      </w:pPr>
      <w:r>
        <w:br w:type="page"/>
      </w:r>
    </w:p>
    <w:p w14:paraId="3EBFFD82" w14:textId="7F95BE95" w:rsidR="00413752" w:rsidRDefault="00413752" w:rsidP="00413752">
      <w:pPr>
        <w:pStyle w:val="Heading2"/>
      </w:pPr>
      <w:bookmarkStart w:id="8" w:name="_Toc48815401"/>
      <w:r>
        <w:t>Creating hosted fields containers</w:t>
      </w:r>
      <w:bookmarkEnd w:id="8"/>
    </w:p>
    <w:p w14:paraId="0F92ACB3" w14:textId="5F7F136F" w:rsidR="00163237" w:rsidRPr="00AC41FE" w:rsidRDefault="00163237" w:rsidP="00AC41F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C41FE">
        <w:rPr>
          <w:sz w:val="24"/>
          <w:szCs w:val="24"/>
        </w:rPr>
        <w:t xml:space="preserve">Merchant must verify hosted fields containers are the same as defined in </w:t>
      </w:r>
      <w:proofErr w:type="gramStart"/>
      <w:r w:rsidRPr="00AC41FE">
        <w:rPr>
          <w:sz w:val="24"/>
          <w:szCs w:val="24"/>
        </w:rPr>
        <w:t xml:space="preserve">the  </w:t>
      </w:r>
      <w:proofErr w:type="spellStart"/>
      <w:r w:rsidR="00E93A88" w:rsidRPr="00AC41FE">
        <w:rPr>
          <w:i/>
          <w:iCs/>
          <w:sz w:val="24"/>
          <w:szCs w:val="24"/>
        </w:rPr>
        <w:t>TzlaHostedFields</w:t>
      </w:r>
      <w:proofErr w:type="spellEnd"/>
      <w:proofErr w:type="gramEnd"/>
      <w:r w:rsidR="00E93A88" w:rsidRPr="00AC41FE">
        <w:rPr>
          <w:sz w:val="24"/>
          <w:szCs w:val="24"/>
        </w:rPr>
        <w:t xml:space="preserve"> </w:t>
      </w:r>
      <w:proofErr w:type="spellStart"/>
      <w:r w:rsidR="00E93A88" w:rsidRPr="00AC41FE">
        <w:rPr>
          <w:sz w:val="24"/>
          <w:szCs w:val="24"/>
        </w:rPr>
        <w:t>fields</w:t>
      </w:r>
      <w:r w:rsidRPr="00AC41FE">
        <w:rPr>
          <w:sz w:val="24"/>
          <w:szCs w:val="24"/>
        </w:rPr>
        <w:t>.selector</w:t>
      </w:r>
      <w:proofErr w:type="spellEnd"/>
      <w:r w:rsidRPr="00AC41FE">
        <w:rPr>
          <w:sz w:val="24"/>
          <w:szCs w:val="24"/>
        </w:rPr>
        <w:t xml:space="preserve"> </w:t>
      </w:r>
      <w:r w:rsidR="00E93A88" w:rsidRPr="00AC41FE">
        <w:rPr>
          <w:sz w:val="24"/>
          <w:szCs w:val="24"/>
        </w:rPr>
        <w:t>object</w:t>
      </w:r>
    </w:p>
    <w:p w14:paraId="29196138" w14:textId="39F89678" w:rsidR="00163237" w:rsidRDefault="00163237" w:rsidP="00AC41F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C41FE">
        <w:rPr>
          <w:sz w:val="24"/>
          <w:szCs w:val="24"/>
        </w:rPr>
        <w:t>Please Use “label for” with hosted field ids so that hosted fields are focused when client clicks on a corresponding label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41FE" w14:paraId="0A7B13E2" w14:textId="77777777" w:rsidTr="00AC41FE">
        <w:tc>
          <w:tcPr>
            <w:tcW w:w="9016" w:type="dxa"/>
          </w:tcPr>
          <w:p w14:paraId="2B608B86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1B12C00A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6B8E3491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3299BCEB" w14:textId="66A88F4C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&lt;div class="col-md-4 mb-3"&gt;</w:t>
            </w:r>
          </w:p>
          <w:p w14:paraId="4EF15F62" w14:textId="3DA53D0E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    &lt;label for="</w:t>
            </w:r>
            <w:proofErr w:type="spellStart"/>
            <w:r w:rsidR="00EC5240">
              <w:rPr>
                <w:rFonts w:ascii="Courier New" w:hAnsi="Courier New" w:cs="Courier New"/>
                <w:sz w:val="16"/>
                <w:szCs w:val="16"/>
              </w:rPr>
              <w:t>credit_card_</w:t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>number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"&gt;Enter credit card&lt;/label&gt;</w:t>
            </w:r>
          </w:p>
          <w:p w14:paraId="1CE50E8B" w14:textId="5A4E6FCA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    </w:t>
            </w:r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&lt;div class="form-control" id="</w:t>
            </w:r>
            <w:proofErr w:type="spellStart"/>
            <w:r w:rsidR="005A272D">
              <w:rPr>
                <w:rFonts w:ascii="Courier New" w:hAnsi="Courier New" w:cs="Courier New"/>
                <w:sz w:val="16"/>
                <w:szCs w:val="16"/>
                <w:highlight w:val="yellow"/>
              </w:rPr>
              <w:t>credit_card_number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"&gt;&lt;/div&gt;</w:t>
            </w:r>
          </w:p>
          <w:p w14:paraId="1A6B991B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    </w:t>
            </w:r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&lt;div id="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errors_for_number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" class="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error_message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"&gt;&lt;/div&gt;</w:t>
            </w:r>
          </w:p>
          <w:p w14:paraId="39AC4922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&lt;/div</w:t>
            </w:r>
            <w:r>
              <w:rPr>
                <w:rFonts w:ascii="Courier New" w:hAnsi="Courier New" w:cs="Courier New"/>
                <w:sz w:val="16"/>
                <w:szCs w:val="16"/>
              </w:rPr>
              <w:t>&gt;</w:t>
            </w:r>
          </w:p>
          <w:p w14:paraId="495928FB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4226E9BF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4880A65D" w14:textId="69E225F1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</w:tc>
      </w:tr>
    </w:tbl>
    <w:p w14:paraId="10B15B87" w14:textId="77777777" w:rsidR="00AC41FE" w:rsidRPr="00AC41FE" w:rsidRDefault="00AC41FE" w:rsidP="00AC41FE">
      <w:pPr>
        <w:rPr>
          <w:sz w:val="24"/>
          <w:szCs w:val="24"/>
          <w:rtl/>
        </w:rPr>
      </w:pPr>
    </w:p>
    <w:p w14:paraId="487B1A44" w14:textId="47F6D1CD" w:rsidR="00163237" w:rsidRDefault="00163237" w:rsidP="00163237">
      <w:pPr>
        <w:pStyle w:val="Heading2"/>
      </w:pPr>
      <w:bookmarkStart w:id="9" w:name="_Toc48815402"/>
      <w:r>
        <w:t>Creating non-hosted fields</w:t>
      </w:r>
      <w:bookmarkEnd w:id="9"/>
    </w:p>
    <w:p w14:paraId="586CD402" w14:textId="08CA1AD2" w:rsidR="00222EC6" w:rsidRDefault="00163237" w:rsidP="00AC41FE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AC41FE">
        <w:rPr>
          <w:sz w:val="24"/>
          <w:szCs w:val="24"/>
        </w:rPr>
        <w:t xml:space="preserve">Merchant may add </w:t>
      </w:r>
      <w:r w:rsidR="00082936" w:rsidRPr="00AC41FE">
        <w:rPr>
          <w:sz w:val="24"/>
          <w:szCs w:val="24"/>
        </w:rPr>
        <w:t>other fields and send them with charge function call</w:t>
      </w:r>
      <w:r w:rsidRPr="00AC41FE">
        <w:rPr>
          <w:sz w:val="24"/>
          <w:szCs w:val="24"/>
        </w:rPr>
        <w:t>. These fields will be echoed back to the merchant after transaction processing</w:t>
      </w:r>
      <w:r w:rsidR="00222EC6" w:rsidRPr="00AC41FE">
        <w:rPr>
          <w:sz w:val="24"/>
          <w:szCs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41FE" w14:paraId="3A94E82F" w14:textId="77777777" w:rsidTr="00AC41FE">
        <w:tc>
          <w:tcPr>
            <w:tcW w:w="9016" w:type="dxa"/>
          </w:tcPr>
          <w:p w14:paraId="037CDF50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4B5455E3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4C9D8A67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3E1ACA51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&lt;div class="col-md-6 mb-3"&gt;</w:t>
            </w:r>
          </w:p>
          <w:p w14:paraId="24D05F6B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ab/>
              <w:t>&lt;label for="city"&gt;City&lt;/label&gt;</w:t>
            </w:r>
          </w:p>
          <w:p w14:paraId="68E9451D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5A272D">
              <w:rPr>
                <w:rFonts w:ascii="Courier New" w:hAnsi="Courier New" w:cs="Courier New"/>
                <w:sz w:val="16"/>
                <w:szCs w:val="16"/>
                <w:highlight w:val="yellow"/>
              </w:rPr>
              <w:t>&lt;input type="text" class="form-control" id="city" name="city" placeholder="City" value=""&gt;</w:t>
            </w:r>
          </w:p>
          <w:p w14:paraId="7C881FF3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&lt;/div&gt;</w:t>
            </w:r>
          </w:p>
          <w:p w14:paraId="488D53D4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3B4E9BBD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6408A453" w14:textId="51B986D0" w:rsidR="00AC41FE" w:rsidRPr="00AC41FE" w:rsidRDefault="00AC41FE" w:rsidP="00AC41FE">
            <w:pPr>
              <w:rPr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</w:tc>
      </w:tr>
    </w:tbl>
    <w:p w14:paraId="1BDEDDA1" w14:textId="19322C8B" w:rsidR="00DF1F5E" w:rsidRDefault="00DF1F5E" w:rsidP="000F4A90">
      <w:pPr>
        <w:rPr>
          <w:sz w:val="24"/>
          <w:szCs w:val="24"/>
        </w:rPr>
      </w:pPr>
    </w:p>
    <w:p w14:paraId="34E38ACB" w14:textId="77777777" w:rsidR="00DF1F5E" w:rsidRDefault="00DF1F5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333E703" w14:textId="7276A216" w:rsidR="00DF1F5E" w:rsidRDefault="00DF1F5E" w:rsidP="00DF1F5E">
      <w:pPr>
        <w:pStyle w:val="Heading1"/>
      </w:pPr>
      <w:bookmarkStart w:id="10" w:name="_Toc48815403"/>
      <w:r>
        <w:t>Paypal payment with hosted fields</w:t>
      </w:r>
      <w:bookmarkEnd w:id="10"/>
    </w:p>
    <w:p w14:paraId="0C1E41D0" w14:textId="360CB2AB" w:rsidR="00DF1F5E" w:rsidRDefault="00DF1F5E" w:rsidP="00DF1F5E">
      <w:pPr>
        <w:pStyle w:val="Heading2"/>
      </w:pPr>
      <w:bookmarkStart w:id="11" w:name="_Toc48815404"/>
      <w:r>
        <w:t>P</w:t>
      </w:r>
      <w:r w:rsidRPr="00DF1F5E">
        <w:t>rerequisites</w:t>
      </w:r>
      <w:bookmarkEnd w:id="11"/>
    </w:p>
    <w:p w14:paraId="202F2011" w14:textId="60060DF4" w:rsidR="00DF1F5E" w:rsidRDefault="00DF1F5E" w:rsidP="00DF1F5E">
      <w:pPr>
        <w:pStyle w:val="ListParagraph"/>
        <w:numPr>
          <w:ilvl w:val="0"/>
          <w:numId w:val="7"/>
        </w:numPr>
      </w:pPr>
      <w:r>
        <w:t xml:space="preserve">Merchant must have </w:t>
      </w:r>
      <w:proofErr w:type="spellStart"/>
      <w:r>
        <w:t>Paypal</w:t>
      </w:r>
      <w:proofErr w:type="spellEnd"/>
      <w:r>
        <w:t xml:space="preserve"> configured on Tranzila for charging terminal, according to </w:t>
      </w:r>
      <w:proofErr w:type="spellStart"/>
      <w:r>
        <w:t>Tranzilas</w:t>
      </w:r>
      <w:proofErr w:type="spellEnd"/>
      <w:r>
        <w:t>’ developer guide, with merchant site as an authorized referrer</w:t>
      </w:r>
    </w:p>
    <w:p w14:paraId="562F3B60" w14:textId="435C06D1" w:rsidR="00DF1F5E" w:rsidRDefault="00DF1F5E" w:rsidP="00DF1F5E">
      <w:pPr>
        <w:pStyle w:val="Heading2"/>
      </w:pPr>
      <w:r>
        <w:t>Integration</w:t>
      </w:r>
    </w:p>
    <w:p w14:paraId="3C7E59B1" w14:textId="17C6C924" w:rsidR="00DF1F5E" w:rsidRDefault="00DF1F5E" w:rsidP="00DF1F5E">
      <w:r>
        <w:t xml:space="preserve">Merchant may opt to use a “get” method </w:t>
      </w:r>
      <w:proofErr w:type="spellStart"/>
      <w:r>
        <w:t>url</w:t>
      </w:r>
      <w:proofErr w:type="spellEnd"/>
      <w:r>
        <w:t xml:space="preserve"> redirection directly from the </w:t>
      </w:r>
      <w:proofErr w:type="spellStart"/>
      <w:r>
        <w:t>brower</w:t>
      </w:r>
      <w:proofErr w:type="spellEnd"/>
      <w:r>
        <w:t xml:space="preserve">, or perform a server </w:t>
      </w:r>
      <w:r w:rsidR="00BC7BF5">
        <w:t>redirect for added logic and/or security.</w:t>
      </w:r>
    </w:p>
    <w:p w14:paraId="401F3635" w14:textId="2A85A334" w:rsidR="00BC7BF5" w:rsidRDefault="00BC7BF5" w:rsidP="00DF1F5E">
      <w:r>
        <w:t xml:space="preserve">Merchant my opt to redirect </w:t>
      </w:r>
      <w:proofErr w:type="spellStart"/>
      <w:r>
        <w:t>paypal</w:t>
      </w:r>
      <w:proofErr w:type="spellEnd"/>
      <w:r>
        <w:t xml:space="preserve"> payment page to a </w:t>
      </w:r>
      <w:proofErr w:type="spellStart"/>
      <w:r>
        <w:t>popup_window</w:t>
      </w:r>
      <w:proofErr w:type="spellEnd"/>
      <w:r>
        <w:t xml:space="preserve"> or replace </w:t>
      </w:r>
      <w:proofErr w:type="spellStart"/>
      <w:r>
        <w:t>currenct</w:t>
      </w:r>
      <w:proofErr w:type="spellEnd"/>
      <w:r>
        <w:t xml:space="preserve"> browser page altogether.</w:t>
      </w:r>
    </w:p>
    <w:p w14:paraId="63D2C540" w14:textId="0C4C4B52" w:rsidR="00BC7BF5" w:rsidRDefault="00BC7BF5" w:rsidP="00DF1F5E">
      <w:r>
        <w:t xml:space="preserve">Find below some examples for </w:t>
      </w:r>
      <w:proofErr w:type="spellStart"/>
      <w:r>
        <w:t>Paypal</w:t>
      </w:r>
      <w:proofErr w:type="spellEnd"/>
      <w:r>
        <w:t xml:space="preserve"> integration:</w:t>
      </w:r>
    </w:p>
    <w:p w14:paraId="2E547C2C" w14:textId="77777777" w:rsidR="00BC7BF5" w:rsidRDefault="00BC7BF5" w:rsidP="00DF1F5E">
      <w:r>
        <w:t>Anywhere in your page, please add the following;</w:t>
      </w:r>
    </w:p>
    <w:p w14:paraId="65F24388" w14:textId="17A5331F" w:rsidR="00BC7BF5" w:rsidRDefault="00BC7BF5" w:rsidP="00BC7BF5">
      <w:pPr>
        <w:pStyle w:val="ListParagraph"/>
        <w:numPr>
          <w:ilvl w:val="0"/>
          <w:numId w:val="7"/>
        </w:numPr>
      </w:pPr>
      <w:r>
        <w:t>for “get” method, open in popup option</w:t>
      </w:r>
    </w:p>
    <w:p w14:paraId="092D8F9E" w14:textId="095B1953" w:rsidR="00BC7BF5" w:rsidRDefault="00BC7BF5" w:rsidP="00BC7BF5">
      <w:pPr>
        <w:ind w:left="720"/>
        <w:rPr>
          <w:rFonts w:ascii="Courier New" w:hAnsi="Courier New" w:cs="Courier New"/>
          <w:sz w:val="18"/>
          <w:szCs w:val="18"/>
        </w:rPr>
      </w:pPr>
      <w:r w:rsidRPr="00BC7BF5">
        <w:rPr>
          <w:rFonts w:ascii="Courier New" w:hAnsi="Courier New" w:cs="Courier New"/>
          <w:sz w:val="18"/>
          <w:szCs w:val="18"/>
        </w:rPr>
        <w:t xml:space="preserve">&lt;!-- PayPal Logo --&gt;&lt;table border="0" cellpadding="10" 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cellspacing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>="0" align="center"&gt;&lt;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tbody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>&gt;&lt;tr&gt;&lt;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td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 xml:space="preserve"> align="center"&gt;&lt;/td&gt;&lt;/tr&gt;&lt;tr&gt;&lt;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td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 xml:space="preserve"> align="center"&gt;&lt;a href="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https://secure5.tranzila.com/cgi-bin/tranzila31p.cgi?supplier=</w:t>
      </w:r>
      <w:r w:rsidRPr="00BC7BF5">
        <w:rPr>
          <w:rFonts w:ascii="Courier New" w:hAnsi="Courier New" w:cs="Courier New"/>
          <w:sz w:val="18"/>
          <w:szCs w:val="18"/>
          <w:highlight w:val="green"/>
        </w:rPr>
        <w:t>&lt;merchantterminal&gt;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&amp;currency=</w:t>
      </w:r>
      <w:r w:rsidRPr="00BC7BF5">
        <w:rPr>
          <w:rFonts w:ascii="Courier New" w:hAnsi="Courier New" w:cs="Courier New"/>
          <w:sz w:val="18"/>
          <w:szCs w:val="18"/>
          <w:highlight w:val="cyan"/>
        </w:rPr>
        <w:t>&lt;currency&gt;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&amp;sum=</w:t>
      </w:r>
      <w:r w:rsidRPr="00BC7BF5">
        <w:rPr>
          <w:rFonts w:ascii="Courier New" w:hAnsi="Courier New" w:cs="Courier New"/>
          <w:sz w:val="18"/>
          <w:szCs w:val="18"/>
          <w:highlight w:val="magenta"/>
        </w:rPr>
        <w:t>&lt;amount&gt;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&amp;useraction=commit</w:t>
      </w:r>
      <w:r w:rsidRPr="00BC7BF5">
        <w:rPr>
          <w:rFonts w:ascii="Courier New" w:hAnsi="Courier New" w:cs="Courier New"/>
          <w:sz w:val="18"/>
          <w:szCs w:val="18"/>
        </w:rPr>
        <w:t>" title="</w:t>
      </w:r>
      <w:r w:rsidRPr="00BC7BF5">
        <w:rPr>
          <w:rFonts w:ascii="Courier New" w:hAnsi="Courier New" w:cs="Courier New"/>
          <w:sz w:val="18"/>
          <w:szCs w:val="18"/>
          <w:rtl/>
        </w:rPr>
        <w:t>תשלום ב</w:t>
      </w:r>
      <w:r w:rsidRPr="00BC7BF5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Paypal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>" onclick="javascript:window.open('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https://secure5.tranzila.com/cgi-bin/tranzila31p.cgi?supplier=</w:t>
      </w:r>
      <w:r w:rsidRPr="00BC7BF5">
        <w:rPr>
          <w:rFonts w:ascii="Courier New" w:hAnsi="Courier New" w:cs="Courier New"/>
          <w:sz w:val="18"/>
          <w:szCs w:val="18"/>
          <w:highlight w:val="green"/>
        </w:rPr>
        <w:t>&lt;merchantterminal&gt;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&amp;currency=</w:t>
      </w:r>
      <w:r w:rsidRPr="00BC7BF5">
        <w:rPr>
          <w:rFonts w:ascii="Courier New" w:hAnsi="Courier New" w:cs="Courier New"/>
          <w:sz w:val="18"/>
          <w:szCs w:val="18"/>
          <w:highlight w:val="cyan"/>
        </w:rPr>
        <w:t>&lt;currency&gt;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&amp;sum=</w:t>
      </w:r>
      <w:r w:rsidRPr="00BC7BF5">
        <w:rPr>
          <w:rFonts w:ascii="Courier New" w:hAnsi="Courier New" w:cs="Courier New"/>
          <w:sz w:val="18"/>
          <w:szCs w:val="18"/>
          <w:highlight w:val="magenta"/>
        </w:rPr>
        <w:t>&lt;amount&gt;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&amp;useraction=commit</w:t>
      </w:r>
      <w:r w:rsidRPr="00BC7BF5">
        <w:rPr>
          <w:rFonts w:ascii="Courier New" w:hAnsi="Courier New" w:cs="Courier New"/>
          <w:sz w:val="18"/>
          <w:szCs w:val="18"/>
        </w:rPr>
        <w:t xml:space="preserve">','WIPaypal','toolbar=no, location=no, directories=no, status=no, 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menubar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>=no, scrollbars=yes, resizable=yes, width=1060, height=700'); return false;"&gt;&lt;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img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 xml:space="preserve"> src="https://www.paypalobjects.com/webstatic/mktg/Logo/pp-logo-100px.png" border="0" alt="PayPal Logo" /&gt;&lt;/a&gt;&lt;/td&gt;&lt;/tr&gt;&lt;/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tbody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>&gt;&lt;/table&gt;&lt;!-- PayPal Logo --&gt;</w:t>
      </w:r>
    </w:p>
    <w:p w14:paraId="5760FB0C" w14:textId="29DA071B" w:rsidR="005E634A" w:rsidRPr="005E634A" w:rsidRDefault="005E634A" w:rsidP="00BC7BF5">
      <w:pPr>
        <w:ind w:left="720"/>
      </w:pPr>
      <w:r w:rsidRPr="005E634A">
        <w:t xml:space="preserve">Additional parameters are allowed with accordance to </w:t>
      </w:r>
      <w:proofErr w:type="spellStart"/>
      <w:r w:rsidRPr="005E634A">
        <w:t>Tranzilas</w:t>
      </w:r>
      <w:proofErr w:type="spellEnd"/>
      <w:r w:rsidRPr="005E634A">
        <w:t>’ developer guide</w:t>
      </w:r>
    </w:p>
    <w:p w14:paraId="2674E24E" w14:textId="1BE4592A" w:rsidR="00BC7BF5" w:rsidRDefault="00BC7BF5" w:rsidP="00BC7BF5">
      <w:pPr>
        <w:pStyle w:val="ListParagraph"/>
        <w:numPr>
          <w:ilvl w:val="0"/>
          <w:numId w:val="7"/>
        </w:numPr>
      </w:pPr>
      <w:r w:rsidRPr="005E634A">
        <w:t xml:space="preserve">for </w:t>
      </w:r>
      <w:r w:rsidR="005E634A" w:rsidRPr="005E634A">
        <w:t>“server redirect”, open in popup option</w:t>
      </w:r>
    </w:p>
    <w:p w14:paraId="223D6C3D" w14:textId="77777777" w:rsidR="005E634A" w:rsidRPr="005E634A" w:rsidRDefault="005E634A" w:rsidP="005E634A">
      <w:pPr>
        <w:pStyle w:val="ListParagraph"/>
      </w:pPr>
    </w:p>
    <w:p w14:paraId="30F4DEE1" w14:textId="382CA933" w:rsidR="005E634A" w:rsidRDefault="005E634A" w:rsidP="005E634A">
      <w:pPr>
        <w:pStyle w:val="ListParagraph"/>
        <w:rPr>
          <w:rFonts w:ascii="Courier New" w:hAnsi="Courier New" w:cs="Courier New"/>
          <w:sz w:val="18"/>
          <w:szCs w:val="18"/>
        </w:rPr>
      </w:pPr>
      <w:r w:rsidRPr="005E634A">
        <w:rPr>
          <w:rFonts w:ascii="Courier New" w:hAnsi="Courier New" w:cs="Courier New"/>
          <w:sz w:val="18"/>
          <w:szCs w:val="18"/>
        </w:rPr>
        <w:t xml:space="preserve">&lt;!-- PayPal Logo --&gt;&lt;table border="0" cellpadding="10" 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cellspacing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="0" align="center"&gt;&lt;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tbody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&gt;&lt;tr&gt;&lt;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td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 xml:space="preserve"> align="center"&gt;&lt;/td&gt;&lt;/tr&gt;&lt;tr&gt;&lt;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td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 xml:space="preserve"> align="center"&gt;&lt;a 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href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="</w:t>
      </w:r>
      <w:r w:rsidRPr="005E634A">
        <w:rPr>
          <w:rFonts w:ascii="Courier New" w:hAnsi="Courier New" w:cs="Courier New"/>
          <w:sz w:val="18"/>
          <w:szCs w:val="18"/>
          <w:highlight w:val="yellow"/>
        </w:rPr>
        <w:t xml:space="preserve">&lt;merchant </w:t>
      </w:r>
      <w:proofErr w:type="spellStart"/>
      <w:r w:rsidRPr="005E634A">
        <w:rPr>
          <w:rFonts w:ascii="Courier New" w:hAnsi="Courier New" w:cs="Courier New"/>
          <w:sz w:val="18"/>
          <w:szCs w:val="18"/>
          <w:highlight w:val="yellow"/>
        </w:rPr>
        <w:t>paypal</w:t>
      </w:r>
      <w:proofErr w:type="spellEnd"/>
      <w:r w:rsidRPr="005E634A">
        <w:rPr>
          <w:rFonts w:ascii="Courier New" w:hAnsi="Courier New" w:cs="Courier New"/>
          <w:sz w:val="18"/>
          <w:szCs w:val="18"/>
          <w:highlight w:val="yellow"/>
        </w:rPr>
        <w:t xml:space="preserve"> pre-process </w:t>
      </w:r>
      <w:proofErr w:type="spellStart"/>
      <w:r w:rsidRPr="005E634A">
        <w:rPr>
          <w:rFonts w:ascii="Courier New" w:hAnsi="Courier New" w:cs="Courier New"/>
          <w:sz w:val="18"/>
          <w:szCs w:val="18"/>
          <w:highlight w:val="yellow"/>
        </w:rPr>
        <w:t>uri</w:t>
      </w:r>
      <w:proofErr w:type="spellEnd"/>
      <w:r w:rsidRPr="005E634A">
        <w:rPr>
          <w:rFonts w:ascii="Courier New" w:hAnsi="Courier New" w:cs="Courier New"/>
          <w:sz w:val="18"/>
          <w:szCs w:val="18"/>
          <w:highlight w:val="yellow"/>
        </w:rPr>
        <w:t>&gt;</w:t>
      </w:r>
      <w:r w:rsidRPr="005E634A">
        <w:rPr>
          <w:rFonts w:ascii="Courier New" w:hAnsi="Courier New" w:cs="Courier New"/>
          <w:sz w:val="18"/>
          <w:szCs w:val="18"/>
        </w:rPr>
        <w:t>" title="</w:t>
      </w:r>
      <w:r w:rsidRPr="005E634A">
        <w:rPr>
          <w:rFonts w:ascii="Courier New" w:hAnsi="Courier New" w:cs="Courier New"/>
          <w:sz w:val="18"/>
          <w:szCs w:val="18"/>
          <w:rtl/>
        </w:rPr>
        <w:t>תשלום ב</w:t>
      </w:r>
      <w:r w:rsidRPr="005E634A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Paypal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" onclick="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javascript:window.open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('</w:t>
      </w:r>
      <w:r w:rsidRPr="005E634A">
        <w:rPr>
          <w:rFonts w:ascii="Courier New" w:hAnsi="Courier New" w:cs="Courier New"/>
          <w:sz w:val="18"/>
          <w:szCs w:val="18"/>
          <w:highlight w:val="yellow"/>
        </w:rPr>
        <w:t xml:space="preserve">&lt;merchant </w:t>
      </w:r>
      <w:proofErr w:type="spellStart"/>
      <w:r w:rsidRPr="005E634A">
        <w:rPr>
          <w:rFonts w:ascii="Courier New" w:hAnsi="Courier New" w:cs="Courier New"/>
          <w:sz w:val="18"/>
          <w:szCs w:val="18"/>
          <w:highlight w:val="yellow"/>
        </w:rPr>
        <w:t>paypal</w:t>
      </w:r>
      <w:proofErr w:type="spellEnd"/>
      <w:r w:rsidRPr="005E634A">
        <w:rPr>
          <w:rFonts w:ascii="Courier New" w:hAnsi="Courier New" w:cs="Courier New"/>
          <w:sz w:val="18"/>
          <w:szCs w:val="18"/>
          <w:highlight w:val="yellow"/>
        </w:rPr>
        <w:t xml:space="preserve"> pre-process </w:t>
      </w:r>
      <w:proofErr w:type="spellStart"/>
      <w:r w:rsidRPr="005E634A">
        <w:rPr>
          <w:rFonts w:ascii="Courier New" w:hAnsi="Courier New" w:cs="Courier New"/>
          <w:sz w:val="18"/>
          <w:szCs w:val="18"/>
          <w:highlight w:val="yellow"/>
        </w:rPr>
        <w:t>uri</w:t>
      </w:r>
      <w:proofErr w:type="spellEnd"/>
      <w:r w:rsidRPr="005E634A">
        <w:rPr>
          <w:rFonts w:ascii="Courier New" w:hAnsi="Courier New" w:cs="Courier New"/>
          <w:sz w:val="18"/>
          <w:szCs w:val="18"/>
          <w:highlight w:val="yellow"/>
        </w:rPr>
        <w:t>&gt;</w:t>
      </w:r>
      <w:r w:rsidRPr="005E634A">
        <w:rPr>
          <w:rFonts w:ascii="Courier New" w:hAnsi="Courier New" w:cs="Courier New"/>
          <w:sz w:val="18"/>
          <w:szCs w:val="18"/>
        </w:rPr>
        <w:t>','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WIPaypal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 xml:space="preserve">','toolbar=no, location=no, directories=no, status=no, 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menubar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=no, scrollbars=yes, resizable=yes, width=1060, height=700'); return false;"&gt;&lt;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img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 xml:space="preserve"> src="https://www.paypalobjects.com/webstatic/mktg/Logo/pp-logo-100px.png" border="0" alt="PayPal Logo" /&gt;&lt;/a&gt;&lt;/td&gt;&lt;/tr&gt;&lt;/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tbody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&gt;&lt;/table&gt;&lt;!-- PayPal Logo --&gt;</w:t>
      </w:r>
    </w:p>
    <w:p w14:paraId="2463DD39" w14:textId="262AA96D" w:rsidR="005E634A" w:rsidRDefault="005E634A" w:rsidP="005E634A">
      <w:pPr>
        <w:pStyle w:val="ListParagraph"/>
        <w:rPr>
          <w:rFonts w:ascii="Courier New" w:hAnsi="Courier New" w:cs="Courier New"/>
          <w:sz w:val="18"/>
          <w:szCs w:val="18"/>
        </w:rPr>
      </w:pPr>
    </w:p>
    <w:p w14:paraId="4DB28CA5" w14:textId="364E0342" w:rsidR="005E634A" w:rsidRPr="005E634A" w:rsidRDefault="005E634A" w:rsidP="005E634A">
      <w:pPr>
        <w:pStyle w:val="ListParagraph"/>
        <w:numPr>
          <w:ilvl w:val="0"/>
          <w:numId w:val="7"/>
        </w:numPr>
      </w:pPr>
      <w:r w:rsidRPr="005E634A">
        <w:t>Merchant pre-</w:t>
      </w:r>
      <w:proofErr w:type="spellStart"/>
      <w:r w:rsidRPr="005E634A">
        <w:t>proccess</w:t>
      </w:r>
      <w:proofErr w:type="spellEnd"/>
      <w:r w:rsidRPr="005E634A">
        <w:t xml:space="preserve"> </w:t>
      </w:r>
      <w:proofErr w:type="spellStart"/>
      <w:r w:rsidRPr="005E634A">
        <w:t>uri</w:t>
      </w:r>
      <w:proofErr w:type="spellEnd"/>
      <w:r w:rsidRPr="005E634A">
        <w:t xml:space="preserve"> must return with redirect header to </w:t>
      </w:r>
      <w:hyperlink r:id="rId7" w:history="1">
        <w:r w:rsidRPr="005E634A">
          <w:rPr>
            <w:rFonts w:ascii="Courier New" w:hAnsi="Courier New" w:cs="Courier New"/>
            <w:sz w:val="18"/>
            <w:szCs w:val="18"/>
          </w:rPr>
          <w:t>https://secure5.tranzila.com/cgi-bin/tranzila31p.cgi</w:t>
        </w:r>
      </w:hyperlink>
      <w:r w:rsidRPr="005E634A">
        <w:t xml:space="preserve">, </w:t>
      </w:r>
      <w:r w:rsidRPr="005E634A">
        <w:t xml:space="preserve">with accordance to </w:t>
      </w:r>
      <w:proofErr w:type="spellStart"/>
      <w:r w:rsidRPr="005E634A">
        <w:t>Tranzilas</w:t>
      </w:r>
      <w:proofErr w:type="spellEnd"/>
      <w:r w:rsidRPr="005E634A">
        <w:t>’ developer guide</w:t>
      </w:r>
    </w:p>
    <w:p w14:paraId="6992544A" w14:textId="77777777" w:rsidR="005E634A" w:rsidRPr="00BC7BF5" w:rsidRDefault="005E634A" w:rsidP="005E634A">
      <w:pPr>
        <w:pStyle w:val="ListParagraph"/>
        <w:rPr>
          <w:rFonts w:ascii="Courier New" w:hAnsi="Courier New" w:cs="Courier New"/>
          <w:sz w:val="18"/>
          <w:szCs w:val="18"/>
        </w:rPr>
      </w:pPr>
    </w:p>
    <w:p w14:paraId="49A7315D" w14:textId="2E1D95CD" w:rsidR="00BC7BF5" w:rsidRDefault="00BC7BF5" w:rsidP="00BC7BF5">
      <w:pPr>
        <w:rPr>
          <w:rFonts w:ascii="Courier New" w:hAnsi="Courier New" w:cs="Courier New"/>
          <w:sz w:val="18"/>
          <w:szCs w:val="18"/>
        </w:rPr>
      </w:pPr>
    </w:p>
    <w:p w14:paraId="4008AB38" w14:textId="77777777" w:rsidR="00BC7BF5" w:rsidRPr="00BC7BF5" w:rsidRDefault="00BC7BF5" w:rsidP="00BC7BF5">
      <w:pPr>
        <w:rPr>
          <w:rFonts w:ascii="Courier New" w:hAnsi="Courier New" w:cs="Courier New"/>
          <w:sz w:val="18"/>
          <w:szCs w:val="18"/>
        </w:rPr>
      </w:pPr>
    </w:p>
    <w:p w14:paraId="1E056F12" w14:textId="310CEB85" w:rsidR="00AC41FE" w:rsidRDefault="00AC41FE" w:rsidP="00AC41FE">
      <w:pPr>
        <w:pStyle w:val="Heading1"/>
      </w:pPr>
      <w:bookmarkStart w:id="12" w:name="_Toc48815405"/>
      <w:r>
        <w:t>Apendixes</w:t>
      </w:r>
      <w:bookmarkEnd w:id="12"/>
    </w:p>
    <w:p w14:paraId="4459F7AD" w14:textId="0D818173" w:rsidR="00AC41FE" w:rsidRDefault="00AC41FE" w:rsidP="00AC41FE">
      <w:pPr>
        <w:pStyle w:val="Heading2"/>
      </w:pPr>
      <w:bookmarkStart w:id="13" w:name="_Toc48815406"/>
      <w:r>
        <w:t xml:space="preserve">A – </w:t>
      </w:r>
      <w:r w:rsidR="00CC782D">
        <w:t xml:space="preserve">REQUEST </w:t>
      </w:r>
      <w:r>
        <w:t>Keys</w:t>
      </w:r>
      <w:bookmarkEnd w:id="13"/>
    </w:p>
    <w:p w14:paraId="68278CFB" w14:textId="77777777" w:rsidR="00EE5974" w:rsidRPr="00EE5974" w:rsidRDefault="00EE5974" w:rsidP="00EE5974">
      <w:pPr>
        <w:pStyle w:val="NoSpacing"/>
      </w:pP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2547"/>
        <w:gridCol w:w="1465"/>
        <w:gridCol w:w="1129"/>
        <w:gridCol w:w="3875"/>
      </w:tblGrid>
      <w:tr w:rsidR="00EE5974" w14:paraId="6C50AA48" w14:textId="77777777" w:rsidTr="00FD2E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5CBCA6E" w14:textId="2B194B8C" w:rsidR="00AC41FE" w:rsidRDefault="00EE5974" w:rsidP="00AC41FE">
            <w:bookmarkStart w:id="14" w:name="_Hlk37940828"/>
            <w:r>
              <w:t>Key</w:t>
            </w:r>
          </w:p>
        </w:tc>
        <w:tc>
          <w:tcPr>
            <w:tcW w:w="1465" w:type="dxa"/>
          </w:tcPr>
          <w:p w14:paraId="2621DD6A" w14:textId="2F845959" w:rsidR="00AC41FE" w:rsidRDefault="00EE5974" w:rsidP="00AC41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1129" w:type="dxa"/>
          </w:tcPr>
          <w:p w14:paraId="7C38044B" w14:textId="28CC15A7" w:rsidR="00AC41FE" w:rsidRDefault="00EE5974" w:rsidP="00AC41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Default value</w:t>
            </w:r>
          </w:p>
        </w:tc>
        <w:tc>
          <w:tcPr>
            <w:tcW w:w="3875" w:type="dxa"/>
          </w:tcPr>
          <w:p w14:paraId="0C09BAD1" w14:textId="4595D953" w:rsidR="00AC41FE" w:rsidRDefault="00EE5974" w:rsidP="00AC41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comment</w:t>
            </w:r>
          </w:p>
        </w:tc>
      </w:tr>
      <w:tr w:rsidR="00EE5974" w14:paraId="2D3FCE8A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DCD5836" w14:textId="07344823" w:rsidR="00EE5974" w:rsidRDefault="00EE5974" w:rsidP="00AC41FE">
            <w:proofErr w:type="spellStart"/>
            <w:r>
              <w:t>terminal_name</w:t>
            </w:r>
            <w:proofErr w:type="spellEnd"/>
          </w:p>
        </w:tc>
        <w:tc>
          <w:tcPr>
            <w:tcW w:w="1465" w:type="dxa"/>
          </w:tcPr>
          <w:p w14:paraId="29BDF3A6" w14:textId="45BA8AF5" w:rsidR="00EE5974" w:rsidRDefault="00EE5974" w:rsidP="00AC41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1129" w:type="dxa"/>
          </w:tcPr>
          <w:p w14:paraId="7738ED96" w14:textId="77777777" w:rsidR="00EE5974" w:rsidRDefault="00EE5974" w:rsidP="00AC41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5DFF7BDE" w14:textId="2E3E9873" w:rsidR="00EE5974" w:rsidRDefault="00EE5974" w:rsidP="00AC41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Tranzila assigned terminal name for merchant</w:t>
            </w:r>
          </w:p>
        </w:tc>
      </w:tr>
      <w:tr w:rsidR="00266142" w14:paraId="5D2A9881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B91799C" w14:textId="2B8274F6" w:rsidR="00266142" w:rsidRDefault="00FE2620" w:rsidP="00AC41FE">
            <w:proofErr w:type="spellStart"/>
            <w:r>
              <w:t>tran_</w:t>
            </w:r>
            <w:r w:rsidR="005A272D">
              <w:t>mode</w:t>
            </w:r>
            <w:proofErr w:type="spellEnd"/>
          </w:p>
        </w:tc>
        <w:tc>
          <w:tcPr>
            <w:tcW w:w="1465" w:type="dxa"/>
          </w:tcPr>
          <w:p w14:paraId="46F34C22" w14:textId="3452D827" w:rsidR="00266142" w:rsidRDefault="00266142" w:rsidP="00AC41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129" w:type="dxa"/>
          </w:tcPr>
          <w:p w14:paraId="7EBC94EE" w14:textId="693B0DFB" w:rsidR="00266142" w:rsidRDefault="00266142" w:rsidP="00AC41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</w:t>
            </w:r>
          </w:p>
        </w:tc>
        <w:tc>
          <w:tcPr>
            <w:tcW w:w="3875" w:type="dxa"/>
          </w:tcPr>
          <w:p w14:paraId="0C96FE9B" w14:textId="4EAF4FB5" w:rsidR="00FE2620" w:rsidRDefault="00FE2620" w:rsidP="00FE26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Allowed values:</w:t>
            </w:r>
          </w:p>
          <w:p w14:paraId="23AA73D6" w14:textId="52587195" w:rsidR="00FE2620" w:rsidRDefault="00FE2620" w:rsidP="00FE26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– debit transaction</w:t>
            </w:r>
          </w:p>
        </w:tc>
      </w:tr>
      <w:tr w:rsidR="00EE5974" w14:paraId="00BB8899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94DE798" w14:textId="177D3DE6" w:rsidR="00EE5974" w:rsidRDefault="00EE5974" w:rsidP="00EE5974">
            <w:proofErr w:type="spellStart"/>
            <w:r>
              <w:t>card_holder_id_number</w:t>
            </w:r>
            <w:proofErr w:type="spellEnd"/>
          </w:p>
        </w:tc>
        <w:tc>
          <w:tcPr>
            <w:tcW w:w="1465" w:type="dxa"/>
          </w:tcPr>
          <w:p w14:paraId="6CBAB2CB" w14:textId="5AA616DF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comment</w:t>
            </w:r>
          </w:p>
        </w:tc>
        <w:tc>
          <w:tcPr>
            <w:tcW w:w="1129" w:type="dxa"/>
          </w:tcPr>
          <w:p w14:paraId="516A0A42" w14:textId="77777777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6C187132" w14:textId="33B76C9C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Subjected to merchant agreement with acquirer. If not required, you may omit this parameter</w:t>
            </w:r>
            <w:r w:rsidR="00FD2E8A">
              <w:t xml:space="preserve"> – to use only if not using hosted fields </w:t>
            </w:r>
            <w:proofErr w:type="spellStart"/>
            <w:r w:rsidR="00FD2E8A">
              <w:t>card_holder_id</w:t>
            </w:r>
            <w:proofErr w:type="spellEnd"/>
            <w:r w:rsidR="00FD2E8A">
              <w:t xml:space="preserve"> field</w:t>
            </w:r>
          </w:p>
        </w:tc>
      </w:tr>
      <w:tr w:rsidR="00266142" w14:paraId="3C673FC1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4D1EAF4" w14:textId="361C099E" w:rsidR="00266142" w:rsidRDefault="005A272D" w:rsidP="00EE5974">
            <w:proofErr w:type="spellStart"/>
            <w:r>
              <w:t>expiry_month</w:t>
            </w:r>
            <w:proofErr w:type="spellEnd"/>
          </w:p>
        </w:tc>
        <w:tc>
          <w:tcPr>
            <w:tcW w:w="1465" w:type="dxa"/>
          </w:tcPr>
          <w:p w14:paraId="442F65BC" w14:textId="0019A5FB" w:rsidR="00266142" w:rsidRDefault="00416099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</w:t>
            </w:r>
          </w:p>
        </w:tc>
        <w:tc>
          <w:tcPr>
            <w:tcW w:w="1129" w:type="dxa"/>
          </w:tcPr>
          <w:p w14:paraId="695EC7FE" w14:textId="77777777" w:rsidR="00266142" w:rsidRDefault="00266142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742B4E49" w14:textId="583CDEB1" w:rsidR="00266142" w:rsidRDefault="00266142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MM format</w:t>
            </w:r>
            <w:r w:rsidR="00FD2E8A">
              <w:t xml:space="preserve"> – to use only if not using hosted fields’ expiry field</w:t>
            </w:r>
          </w:p>
        </w:tc>
      </w:tr>
      <w:tr w:rsidR="00266142" w14:paraId="0EE5760D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A7E4E4" w14:textId="45F69566" w:rsidR="00266142" w:rsidRDefault="005A272D" w:rsidP="00EE5974">
            <w:proofErr w:type="spellStart"/>
            <w:r>
              <w:t>exipry_year</w:t>
            </w:r>
            <w:proofErr w:type="spellEnd"/>
          </w:p>
        </w:tc>
        <w:tc>
          <w:tcPr>
            <w:tcW w:w="1465" w:type="dxa"/>
          </w:tcPr>
          <w:p w14:paraId="7F04FB21" w14:textId="18C3B355" w:rsidR="00266142" w:rsidRDefault="00416099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1129" w:type="dxa"/>
          </w:tcPr>
          <w:p w14:paraId="7D232E60" w14:textId="77777777" w:rsidR="00266142" w:rsidRDefault="00266142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49B70FC9" w14:textId="3B07F796" w:rsidR="00266142" w:rsidRDefault="00266142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YYYY format</w:t>
            </w:r>
            <w:r w:rsidR="00FD2E8A">
              <w:t xml:space="preserve"> – to use only if not using hosted fields’ expiry field</w:t>
            </w:r>
          </w:p>
        </w:tc>
      </w:tr>
      <w:tr w:rsidR="00EE5974" w14:paraId="4FE06B2D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A5B83E7" w14:textId="397376AC" w:rsidR="00EE5974" w:rsidRDefault="00EE5974" w:rsidP="00EE5974">
            <w:r>
              <w:t>amount</w:t>
            </w:r>
          </w:p>
        </w:tc>
        <w:tc>
          <w:tcPr>
            <w:tcW w:w="1465" w:type="dxa"/>
          </w:tcPr>
          <w:p w14:paraId="13DFF356" w14:textId="3E093885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1129" w:type="dxa"/>
          </w:tcPr>
          <w:p w14:paraId="1186E97C" w14:textId="77777777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7FB7F935" w14:textId="68248FDB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 currency</w:t>
            </w:r>
          </w:p>
        </w:tc>
      </w:tr>
      <w:tr w:rsidR="00EE5974" w14:paraId="2ED7B4F3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F7C802D" w14:textId="44CA98B3" w:rsidR="00EE5974" w:rsidRDefault="00684229" w:rsidP="00EE5974">
            <w:proofErr w:type="spellStart"/>
            <w:r>
              <w:t>c</w:t>
            </w:r>
            <w:r w:rsidR="00EE5974">
              <w:t>urrency</w:t>
            </w:r>
            <w:r>
              <w:t>_code</w:t>
            </w:r>
            <w:proofErr w:type="spellEnd"/>
          </w:p>
        </w:tc>
        <w:tc>
          <w:tcPr>
            <w:tcW w:w="1465" w:type="dxa"/>
          </w:tcPr>
          <w:p w14:paraId="164E2E98" w14:textId="1BEAB69E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129" w:type="dxa"/>
          </w:tcPr>
          <w:p w14:paraId="505E3497" w14:textId="6036885F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ILS</w:t>
            </w:r>
          </w:p>
        </w:tc>
        <w:tc>
          <w:tcPr>
            <w:tcW w:w="3875" w:type="dxa"/>
          </w:tcPr>
          <w:p w14:paraId="4BBDF6FF" w14:textId="67C622F2" w:rsidR="00EE5974" w:rsidRDefault="00A90C2A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Currency ISO code. Supported currencies:</w:t>
            </w:r>
          </w:p>
          <w:p w14:paraId="4914679C" w14:textId="6349368A" w:rsidR="00A90C2A" w:rsidRDefault="00A90C2A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ILS, USD, EUR</w:t>
            </w:r>
          </w:p>
        </w:tc>
      </w:tr>
      <w:tr w:rsidR="00EE5974" w14:paraId="7CC251F5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26157CD" w14:textId="4FC8F033" w:rsidR="00EE5974" w:rsidRDefault="00EE5974" w:rsidP="00EE5974">
            <w:proofErr w:type="spellStart"/>
            <w:r>
              <w:t>payment_</w:t>
            </w:r>
            <w:r w:rsidR="00C84C37">
              <w:t>plan</w:t>
            </w:r>
            <w:proofErr w:type="spellEnd"/>
          </w:p>
        </w:tc>
        <w:tc>
          <w:tcPr>
            <w:tcW w:w="1465" w:type="dxa"/>
          </w:tcPr>
          <w:p w14:paraId="3B721CFA" w14:textId="77777777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129" w:type="dxa"/>
          </w:tcPr>
          <w:p w14:paraId="23CE83EE" w14:textId="0AF91F56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1 - regular</w:t>
            </w:r>
          </w:p>
        </w:tc>
        <w:tc>
          <w:tcPr>
            <w:tcW w:w="3875" w:type="dxa"/>
          </w:tcPr>
          <w:p w14:paraId="7E97C167" w14:textId="34C6FC75" w:rsidR="00EE5974" w:rsidRDefault="00FE2620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Allowed values:</w:t>
            </w:r>
          </w:p>
          <w:p w14:paraId="09883A50" w14:textId="77777777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– regular payment, no installments</w:t>
            </w:r>
          </w:p>
          <w:p w14:paraId="2EA3BE96" w14:textId="77777777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 – special credit plan</w:t>
            </w:r>
          </w:p>
          <w:p w14:paraId="44A80486" w14:textId="0DCB0556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 – installments</w:t>
            </w:r>
          </w:p>
        </w:tc>
      </w:tr>
      <w:tr w:rsidR="00EE5974" w14:paraId="1CE03A16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445899F" w14:textId="54C02DFC" w:rsidR="00EE5974" w:rsidRDefault="00EE5974" w:rsidP="00EE5974">
            <w:proofErr w:type="spellStart"/>
            <w:r>
              <w:t>first_installment_amount</w:t>
            </w:r>
            <w:proofErr w:type="spellEnd"/>
          </w:p>
        </w:tc>
        <w:tc>
          <w:tcPr>
            <w:tcW w:w="1465" w:type="dxa"/>
          </w:tcPr>
          <w:p w14:paraId="1ABD6D35" w14:textId="76D1019C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comment</w:t>
            </w:r>
          </w:p>
        </w:tc>
        <w:tc>
          <w:tcPr>
            <w:tcW w:w="1129" w:type="dxa"/>
          </w:tcPr>
          <w:p w14:paraId="701358ED" w14:textId="77777777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314771A9" w14:textId="122E889D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Relevant for </w:t>
            </w:r>
            <w:r w:rsidR="00242A53">
              <w:t>8 payment term</w:t>
            </w:r>
          </w:p>
        </w:tc>
      </w:tr>
      <w:tr w:rsidR="00EE5974" w14:paraId="03B168BE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12121BA" w14:textId="7FFFD917" w:rsidR="00EE5974" w:rsidRDefault="00EE5974" w:rsidP="00EE5974">
            <w:proofErr w:type="spellStart"/>
            <w:r>
              <w:t>other_installments_amount</w:t>
            </w:r>
            <w:proofErr w:type="spellEnd"/>
          </w:p>
        </w:tc>
        <w:tc>
          <w:tcPr>
            <w:tcW w:w="1465" w:type="dxa"/>
          </w:tcPr>
          <w:p w14:paraId="4F17BE34" w14:textId="16121370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comment</w:t>
            </w:r>
          </w:p>
        </w:tc>
        <w:tc>
          <w:tcPr>
            <w:tcW w:w="1129" w:type="dxa"/>
          </w:tcPr>
          <w:p w14:paraId="5CE89E5D" w14:textId="77777777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63104EF1" w14:textId="4D8C15D6" w:rsidR="00EE5974" w:rsidRDefault="00242A53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Relevant for 8 payment term</w:t>
            </w:r>
          </w:p>
        </w:tc>
      </w:tr>
      <w:tr w:rsidR="00EE5974" w14:paraId="4BCAD9E4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F7E1039" w14:textId="28A5A726" w:rsidR="00EE5974" w:rsidRDefault="00EE5974" w:rsidP="00EE5974">
            <w:proofErr w:type="spellStart"/>
            <w:r>
              <w:t>total_installments_number</w:t>
            </w:r>
            <w:proofErr w:type="spellEnd"/>
          </w:p>
        </w:tc>
        <w:tc>
          <w:tcPr>
            <w:tcW w:w="1465" w:type="dxa"/>
          </w:tcPr>
          <w:p w14:paraId="724119DE" w14:textId="2ACB85AA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comment</w:t>
            </w:r>
          </w:p>
        </w:tc>
        <w:tc>
          <w:tcPr>
            <w:tcW w:w="1129" w:type="dxa"/>
          </w:tcPr>
          <w:p w14:paraId="468A5E92" w14:textId="77777777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455AE9DF" w14:textId="2298EFEE" w:rsidR="00EE5974" w:rsidRDefault="00242A53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Relevant for 6,8 payment terms</w:t>
            </w:r>
          </w:p>
        </w:tc>
      </w:tr>
      <w:tr w:rsidR="00AA5914" w14:paraId="4E777523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0A670D" w14:textId="329590CE" w:rsidR="00AA5914" w:rsidRDefault="00AA5914" w:rsidP="00EE5974">
            <w:proofErr w:type="spellStart"/>
            <w:r>
              <w:t>tokenzine</w:t>
            </w:r>
            <w:proofErr w:type="spellEnd"/>
          </w:p>
        </w:tc>
        <w:tc>
          <w:tcPr>
            <w:tcW w:w="1465" w:type="dxa"/>
          </w:tcPr>
          <w:p w14:paraId="17205097" w14:textId="064DF21B" w:rsidR="00AA5914" w:rsidRDefault="00AA591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129" w:type="dxa"/>
          </w:tcPr>
          <w:p w14:paraId="4DC075CA" w14:textId="404D8E7B" w:rsidR="00AA5914" w:rsidRDefault="00AA591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false</w:t>
            </w:r>
          </w:p>
        </w:tc>
        <w:tc>
          <w:tcPr>
            <w:tcW w:w="3875" w:type="dxa"/>
          </w:tcPr>
          <w:p w14:paraId="6B73A46A" w14:textId="08FDD68F" w:rsidR="00AA5914" w:rsidRDefault="00AA591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true or false</w:t>
            </w:r>
          </w:p>
        </w:tc>
      </w:tr>
      <w:tr w:rsidR="0010356C" w14:paraId="380A1CFC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ECD7D14" w14:textId="00AB6498" w:rsidR="0010356C" w:rsidRDefault="00684229" w:rsidP="00EE5974">
            <w:proofErr w:type="spellStart"/>
            <w:r w:rsidRPr="00684229">
              <w:t>response_language</w:t>
            </w:r>
            <w:proofErr w:type="spellEnd"/>
          </w:p>
        </w:tc>
        <w:tc>
          <w:tcPr>
            <w:tcW w:w="1465" w:type="dxa"/>
          </w:tcPr>
          <w:p w14:paraId="7C442A20" w14:textId="1DDEBE68" w:rsidR="0010356C" w:rsidRDefault="0010356C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129" w:type="dxa"/>
          </w:tcPr>
          <w:p w14:paraId="5E1100DD" w14:textId="384CF11F" w:rsidR="0010356C" w:rsidRDefault="0010356C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English</w:t>
            </w:r>
          </w:p>
        </w:tc>
        <w:tc>
          <w:tcPr>
            <w:tcW w:w="3875" w:type="dxa"/>
          </w:tcPr>
          <w:p w14:paraId="4D5B0636" w14:textId="1BEF602C" w:rsidR="0010356C" w:rsidRDefault="0010356C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english</w:t>
            </w:r>
            <w:proofErr w:type="spellEnd"/>
            <w:r>
              <w:t xml:space="preserve"> or </w:t>
            </w:r>
            <w:proofErr w:type="spellStart"/>
            <w:r>
              <w:t>hebrew</w:t>
            </w:r>
            <w:proofErr w:type="spellEnd"/>
            <w:r>
              <w:t xml:space="preserve"> </w:t>
            </w:r>
          </w:p>
        </w:tc>
      </w:tr>
    </w:tbl>
    <w:bookmarkEnd w:id="14"/>
    <w:p w14:paraId="254019B1" w14:textId="7F3CE364" w:rsidR="00242A53" w:rsidRDefault="00242A53" w:rsidP="00242A53">
      <w:pPr>
        <w:pStyle w:val="ListParagraph"/>
        <w:numPr>
          <w:ilvl w:val="0"/>
          <w:numId w:val="7"/>
        </w:numPr>
      </w:pPr>
      <w:r>
        <w:t>Other keys are also supported and will be inserted to the database, as long as they are defined in the merchant user defined fields list</w:t>
      </w:r>
    </w:p>
    <w:p w14:paraId="54386980" w14:textId="51742538" w:rsidR="00242A53" w:rsidRDefault="00242A53" w:rsidP="00242A53">
      <w:pPr>
        <w:pStyle w:val="ListParagraph"/>
        <w:numPr>
          <w:ilvl w:val="0"/>
          <w:numId w:val="7"/>
        </w:numPr>
      </w:pPr>
      <w:r>
        <w:t>All other keys will be echoed back in the transaction response</w:t>
      </w:r>
    </w:p>
    <w:p w14:paraId="4A46635D" w14:textId="77777777" w:rsidR="00CC782D" w:rsidRDefault="00CC782D">
      <w:pPr>
        <w:rPr>
          <w:caps/>
          <w:spacing w:val="15"/>
        </w:rPr>
      </w:pPr>
      <w:r>
        <w:br w:type="page"/>
      </w:r>
    </w:p>
    <w:p w14:paraId="74964520" w14:textId="65856A28" w:rsidR="00266142" w:rsidRDefault="00CC782D" w:rsidP="00CC782D">
      <w:pPr>
        <w:pStyle w:val="Heading2"/>
      </w:pPr>
      <w:bookmarkStart w:id="15" w:name="_Toc48815407"/>
      <w:r>
        <w:t>B – Response keys</w:t>
      </w:r>
      <w:bookmarkEnd w:id="15"/>
    </w:p>
    <w:p w14:paraId="790F8DD5" w14:textId="64C11F2F" w:rsidR="00CC782D" w:rsidRDefault="00CC782D" w:rsidP="00472B12">
      <w:pPr>
        <w:pStyle w:val="NoSpacing"/>
      </w:pP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4248"/>
        <w:gridCol w:w="4768"/>
      </w:tblGrid>
      <w:tr w:rsidR="00CC782D" w14:paraId="0DF2604D" w14:textId="77777777" w:rsidTr="00CC78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32302855" w14:textId="44C0EBFE" w:rsidR="00CC782D" w:rsidRDefault="00CC782D" w:rsidP="00CC782D">
            <w:r>
              <w:t>Key</w:t>
            </w:r>
          </w:p>
        </w:tc>
        <w:tc>
          <w:tcPr>
            <w:tcW w:w="4768" w:type="dxa"/>
          </w:tcPr>
          <w:p w14:paraId="7C8824A2" w14:textId="77777777" w:rsidR="00CC782D" w:rsidRDefault="00CC782D" w:rsidP="00CC78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C782D" w14:paraId="0CBFF052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8D8F285" w14:textId="2E32B99A" w:rsidR="00CC782D" w:rsidRDefault="00CC782D" w:rsidP="00CC782D">
            <w:proofErr w:type="spellStart"/>
            <w:r>
              <w:t>transaction_response</w:t>
            </w:r>
            <w:proofErr w:type="spellEnd"/>
          </w:p>
        </w:tc>
        <w:tc>
          <w:tcPr>
            <w:tcW w:w="4768" w:type="dxa"/>
          </w:tcPr>
          <w:p w14:paraId="55DCA557" w14:textId="00430343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Container for actual transaction response</w:t>
            </w:r>
          </w:p>
        </w:tc>
      </w:tr>
      <w:tr w:rsidR="00CC782D" w14:paraId="7CBA4AF4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266530C8" w14:textId="41F6ACE1" w:rsidR="00CC782D" w:rsidRDefault="00CC782D" w:rsidP="00CC782D">
            <w:proofErr w:type="spellStart"/>
            <w:r>
              <w:t>transaction_</w:t>
            </w:r>
            <w:proofErr w:type="gramStart"/>
            <w:r>
              <w:t>response</w:t>
            </w:r>
            <w:proofErr w:type="spellEnd"/>
            <w:r>
              <w:t xml:space="preserve"> .success</w:t>
            </w:r>
            <w:proofErr w:type="gramEnd"/>
          </w:p>
        </w:tc>
        <w:tc>
          <w:tcPr>
            <w:tcW w:w="4768" w:type="dxa"/>
          </w:tcPr>
          <w:p w14:paraId="130D3516" w14:textId="7598D0C1" w:rsidR="00CC782D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Boolean. Can be true </w:t>
            </w:r>
            <w:proofErr w:type="spellStart"/>
            <w:r>
              <w:t>o</w:t>
            </w:r>
            <w:proofErr w:type="spellEnd"/>
            <w:r>
              <w:t xml:space="preserve"> false</w:t>
            </w:r>
          </w:p>
        </w:tc>
      </w:tr>
      <w:tr w:rsidR="00CC782D" w14:paraId="58D7DA12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1DA7B2A" w14:textId="21FD2444" w:rsidR="00CC782D" w:rsidRDefault="00CC782D" w:rsidP="00CC782D">
            <w:proofErr w:type="spellStart"/>
            <w:r>
              <w:t>transaction_</w:t>
            </w:r>
            <w:proofErr w:type="gramStart"/>
            <w:r>
              <w:t>response.error</w:t>
            </w:r>
            <w:proofErr w:type="spellEnd"/>
            <w:proofErr w:type="gramEnd"/>
          </w:p>
        </w:tc>
        <w:tc>
          <w:tcPr>
            <w:tcW w:w="4768" w:type="dxa"/>
          </w:tcPr>
          <w:p w14:paraId="05B3ABF0" w14:textId="34A23E12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Shva</w:t>
            </w:r>
            <w:proofErr w:type="spellEnd"/>
            <w:r>
              <w:t xml:space="preserve"> error message translated to language selected in </w:t>
            </w:r>
            <w:proofErr w:type="spellStart"/>
            <w:r>
              <w:t>reponse_language</w:t>
            </w:r>
            <w:proofErr w:type="spellEnd"/>
            <w:r w:rsidR="00AA5914">
              <w:t xml:space="preserve"> </w:t>
            </w:r>
            <w:r>
              <w:t>parameter</w:t>
            </w:r>
          </w:p>
        </w:tc>
      </w:tr>
      <w:tr w:rsidR="00CC782D" w14:paraId="29579854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6BD5D41B" w14:textId="1820FC6E" w:rsidR="00CC782D" w:rsidRDefault="00CC782D" w:rsidP="00CC782D">
            <w:proofErr w:type="spellStart"/>
            <w:r>
              <w:t>transaction_</w:t>
            </w:r>
            <w:proofErr w:type="gramStart"/>
            <w:r>
              <w:t>response.transaction</w:t>
            </w:r>
            <w:proofErr w:type="gramEnd"/>
            <w:r>
              <w:t>_id</w:t>
            </w:r>
            <w:proofErr w:type="spellEnd"/>
          </w:p>
        </w:tc>
        <w:tc>
          <w:tcPr>
            <w:tcW w:w="4768" w:type="dxa"/>
          </w:tcPr>
          <w:p w14:paraId="0536FB69" w14:textId="339A414F" w:rsidR="00CC782D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Transaction unique ID in Tranzila gateway</w:t>
            </w:r>
          </w:p>
        </w:tc>
      </w:tr>
      <w:tr w:rsidR="00CC782D" w14:paraId="34D23BAD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207B964D" w14:textId="187E568E" w:rsidR="00CC782D" w:rsidRDefault="00CC782D" w:rsidP="00CC782D">
            <w:proofErr w:type="spellStart"/>
            <w:r>
              <w:t>transaction_</w:t>
            </w:r>
            <w:proofErr w:type="gramStart"/>
            <w:r>
              <w:t>response.amount</w:t>
            </w:r>
            <w:proofErr w:type="spellEnd"/>
            <w:proofErr w:type="gramEnd"/>
          </w:p>
        </w:tc>
        <w:tc>
          <w:tcPr>
            <w:tcW w:w="4768" w:type="dxa"/>
          </w:tcPr>
          <w:p w14:paraId="4041BBE6" w14:textId="09D68E63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Transaction amount</w:t>
            </w:r>
          </w:p>
        </w:tc>
      </w:tr>
      <w:tr w:rsidR="00CC782D" w14:paraId="65A2FBDD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4BBFA80B" w14:textId="2C08701B" w:rsidR="00CC782D" w:rsidRDefault="00CC782D" w:rsidP="00CC782D">
            <w:proofErr w:type="spellStart"/>
            <w:r>
              <w:t>transaction_</w:t>
            </w:r>
            <w:proofErr w:type="gramStart"/>
            <w:r>
              <w:t>response.currency</w:t>
            </w:r>
            <w:proofErr w:type="gramEnd"/>
            <w:r>
              <w:t>_code</w:t>
            </w:r>
            <w:proofErr w:type="spellEnd"/>
          </w:p>
        </w:tc>
        <w:tc>
          <w:tcPr>
            <w:tcW w:w="4768" w:type="dxa"/>
          </w:tcPr>
          <w:p w14:paraId="129E800C" w14:textId="6D6A3FAA" w:rsidR="00CC782D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Transaction currency code</w:t>
            </w:r>
          </w:p>
        </w:tc>
      </w:tr>
      <w:tr w:rsidR="00CC782D" w14:paraId="0F9B9EB4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6C910D08" w14:textId="4A26BE11" w:rsidR="00CC782D" w:rsidRDefault="00CC782D" w:rsidP="00CC782D">
            <w:proofErr w:type="spellStart"/>
            <w:r>
              <w:t>transaction_</w:t>
            </w:r>
            <w:proofErr w:type="gramStart"/>
            <w:r>
              <w:t>response</w:t>
            </w:r>
            <w:proofErr w:type="spellEnd"/>
            <w:r w:rsidRPr="00CC782D">
              <w:t xml:space="preserve"> </w:t>
            </w:r>
            <w:r>
              <w:t>.</w:t>
            </w:r>
            <w:r w:rsidRPr="00CC782D">
              <w:t>credit</w:t>
            </w:r>
            <w:proofErr w:type="gramEnd"/>
            <w:r w:rsidRPr="00CC782D">
              <w:t>_card_last_4_digits</w:t>
            </w:r>
          </w:p>
        </w:tc>
        <w:tc>
          <w:tcPr>
            <w:tcW w:w="4768" w:type="dxa"/>
          </w:tcPr>
          <w:p w14:paraId="13ADDA47" w14:textId="49151EB9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Credit card last 4 digits</w:t>
            </w:r>
          </w:p>
        </w:tc>
      </w:tr>
      <w:tr w:rsidR="00AA5914" w14:paraId="3FD5CF16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53AA848" w14:textId="338FE2CD" w:rsidR="00AA5914" w:rsidRDefault="00AA5914" w:rsidP="00CC782D">
            <w:proofErr w:type="spellStart"/>
            <w:r>
              <w:t>transaction_</w:t>
            </w:r>
            <w:proofErr w:type="gramStart"/>
            <w:r>
              <w:t>response</w:t>
            </w:r>
            <w:proofErr w:type="spellEnd"/>
            <w:r w:rsidRPr="00CC782D">
              <w:t xml:space="preserve"> </w:t>
            </w:r>
            <w:r>
              <w:t>.token</w:t>
            </w:r>
            <w:proofErr w:type="gramEnd"/>
          </w:p>
        </w:tc>
        <w:tc>
          <w:tcPr>
            <w:tcW w:w="4768" w:type="dxa"/>
          </w:tcPr>
          <w:p w14:paraId="0656826A" w14:textId="3318B079" w:rsidR="00AA5914" w:rsidRDefault="00AA5914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Credit card token if requested in tokenize parameter</w:t>
            </w:r>
          </w:p>
        </w:tc>
      </w:tr>
      <w:tr w:rsidR="00CC782D" w14:paraId="4FD2312C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682DF3F" w14:textId="1ADF2A0C" w:rsidR="00CC782D" w:rsidRPr="00CC782D" w:rsidRDefault="00CC782D" w:rsidP="00CC782D">
            <w:pPr>
              <w:rPr>
                <w:b w:val="0"/>
                <w:bCs w:val="0"/>
              </w:rPr>
            </w:pPr>
            <w:proofErr w:type="spellStart"/>
            <w:r>
              <w:t>transaction_response.user_form_data</w:t>
            </w:r>
            <w:proofErr w:type="spellEnd"/>
          </w:p>
        </w:tc>
        <w:tc>
          <w:tcPr>
            <w:tcW w:w="4768" w:type="dxa"/>
          </w:tcPr>
          <w:p w14:paraId="15BB5C57" w14:textId="1F947F25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Container for all ‘non-hosted’ fields sent in request</w:t>
            </w:r>
          </w:p>
        </w:tc>
      </w:tr>
      <w:tr w:rsidR="00CC782D" w14:paraId="3972DD36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5FE6626A" w14:textId="7444736B" w:rsidR="00CC782D" w:rsidRDefault="00CC782D" w:rsidP="00CC782D">
            <w:r>
              <w:t>errors</w:t>
            </w:r>
          </w:p>
        </w:tc>
        <w:tc>
          <w:tcPr>
            <w:tcW w:w="4768" w:type="dxa"/>
          </w:tcPr>
          <w:p w14:paraId="245A5B72" w14:textId="18FDA0C2" w:rsidR="00CC782D" w:rsidRDefault="002044DE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Array</w:t>
            </w:r>
            <w:r w:rsidR="005776A0">
              <w:t xml:space="preserve"> for all input and pre-transaction errors</w:t>
            </w:r>
          </w:p>
        </w:tc>
      </w:tr>
      <w:tr w:rsidR="00CC782D" w14:paraId="32F45895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2DEB869" w14:textId="5C3931E2" w:rsidR="00CC782D" w:rsidRPr="00CC782D" w:rsidRDefault="00CC782D" w:rsidP="00CC782D">
            <w:pPr>
              <w:rPr>
                <w:b w:val="0"/>
                <w:bCs w:val="0"/>
              </w:rPr>
            </w:pPr>
            <w:proofErr w:type="spellStart"/>
            <w:proofErr w:type="gramStart"/>
            <w:r>
              <w:t>err</w:t>
            </w:r>
            <w:r w:rsidR="005776A0">
              <w:t>ors</w:t>
            </w:r>
            <w:r>
              <w:t>.code</w:t>
            </w:r>
            <w:proofErr w:type="spellEnd"/>
            <w:proofErr w:type="gramEnd"/>
          </w:p>
        </w:tc>
        <w:tc>
          <w:tcPr>
            <w:tcW w:w="4768" w:type="dxa"/>
          </w:tcPr>
          <w:p w14:paraId="055542E7" w14:textId="3139FBAF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Error code as listed in appendix C</w:t>
            </w:r>
          </w:p>
        </w:tc>
      </w:tr>
      <w:tr w:rsidR="00CC782D" w14:paraId="2B188AFF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05494D4" w14:textId="4007DB0B" w:rsidR="00CC782D" w:rsidRDefault="00CC782D" w:rsidP="00CC782D">
            <w:proofErr w:type="spellStart"/>
            <w:proofErr w:type="gramStart"/>
            <w:r>
              <w:t>err</w:t>
            </w:r>
            <w:r w:rsidR="005776A0">
              <w:t>ors</w:t>
            </w:r>
            <w:r>
              <w:t>.param</w:t>
            </w:r>
            <w:proofErr w:type="spellEnd"/>
            <w:proofErr w:type="gramEnd"/>
          </w:p>
        </w:tc>
        <w:tc>
          <w:tcPr>
            <w:tcW w:w="4768" w:type="dxa"/>
          </w:tcPr>
          <w:p w14:paraId="77DE6D6B" w14:textId="24B05833" w:rsidR="00CC782D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Parameter name used in call to charge</w:t>
            </w:r>
          </w:p>
        </w:tc>
      </w:tr>
      <w:tr w:rsidR="00CC782D" w14:paraId="351E70DD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03035CE" w14:textId="33C68389" w:rsidR="00CC782D" w:rsidRDefault="00CC782D" w:rsidP="00CC782D">
            <w:proofErr w:type="spellStart"/>
            <w:proofErr w:type="gramStart"/>
            <w:r>
              <w:t>err</w:t>
            </w:r>
            <w:r w:rsidR="005776A0">
              <w:t>ors</w:t>
            </w:r>
            <w:r>
              <w:t>.message</w:t>
            </w:r>
            <w:proofErr w:type="spellEnd"/>
            <w:proofErr w:type="gramEnd"/>
          </w:p>
        </w:tc>
        <w:tc>
          <w:tcPr>
            <w:tcW w:w="4768" w:type="dxa"/>
          </w:tcPr>
          <w:p w14:paraId="048D2058" w14:textId="1BEFC07C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Error message code</w:t>
            </w:r>
          </w:p>
        </w:tc>
      </w:tr>
    </w:tbl>
    <w:p w14:paraId="5FD6432F" w14:textId="61B0F5C2" w:rsidR="00CC782D" w:rsidRDefault="00CC782D" w:rsidP="00CC782D"/>
    <w:p w14:paraId="5CD10F42" w14:textId="5B433383" w:rsidR="005776A0" w:rsidRDefault="005776A0">
      <w:r>
        <w:br w:type="page"/>
      </w:r>
    </w:p>
    <w:p w14:paraId="3C1C0EF1" w14:textId="7C9CE37A" w:rsidR="005776A0" w:rsidRDefault="005776A0" w:rsidP="00472B12">
      <w:pPr>
        <w:pStyle w:val="Heading2"/>
      </w:pPr>
      <w:bookmarkStart w:id="16" w:name="_Toc48815408"/>
      <w:r>
        <w:t>C – Error messages</w:t>
      </w:r>
      <w:bookmarkEnd w:id="16"/>
    </w:p>
    <w:p w14:paraId="29CFC6A4" w14:textId="77777777" w:rsidR="00472B12" w:rsidRPr="00472B12" w:rsidRDefault="00472B12" w:rsidP="00472B12">
      <w:pPr>
        <w:pStyle w:val="NoSpacing"/>
      </w:pP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5776A0" w14:paraId="22118711" w14:textId="77777777" w:rsidTr="00472B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8639046" w14:textId="56E65379" w:rsidR="005776A0" w:rsidRDefault="005776A0" w:rsidP="00CC782D">
            <w:r>
              <w:t>Code</w:t>
            </w:r>
          </w:p>
        </w:tc>
        <w:tc>
          <w:tcPr>
            <w:tcW w:w="6327" w:type="dxa"/>
          </w:tcPr>
          <w:p w14:paraId="5EA2AE9C" w14:textId="01A5E2FF" w:rsidR="005776A0" w:rsidRDefault="005776A0" w:rsidP="00CC78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5776A0" w14:paraId="611E1331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15775C56" w14:textId="6A27622D" w:rsidR="005776A0" w:rsidRDefault="005776A0" w:rsidP="005776A0">
            <w:r>
              <w:t>10000</w:t>
            </w:r>
          </w:p>
        </w:tc>
        <w:tc>
          <w:tcPr>
            <w:tcW w:w="6327" w:type="dxa"/>
          </w:tcPr>
          <w:p w14:paraId="1F1E1BD2" w14:textId="61BBCC63" w:rsidR="005776A0" w:rsidRDefault="005776A0" w:rsidP="00472B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MANDATORY KEY IS MISSING</w:t>
            </w:r>
          </w:p>
        </w:tc>
      </w:tr>
      <w:tr w:rsidR="005776A0" w14:paraId="3A666388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59D318B7" w14:textId="0962EB20" w:rsidR="005776A0" w:rsidRDefault="005776A0" w:rsidP="00CC782D">
            <w:r>
              <w:t>10001</w:t>
            </w:r>
          </w:p>
        </w:tc>
        <w:tc>
          <w:tcPr>
            <w:tcW w:w="6327" w:type="dxa"/>
          </w:tcPr>
          <w:p w14:paraId="1267FD20" w14:textId="7B5407CA" w:rsidR="005776A0" w:rsidRDefault="00472B12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TERMINAL NAME</w:t>
            </w:r>
          </w:p>
        </w:tc>
      </w:tr>
      <w:tr w:rsidR="005776A0" w14:paraId="37C077BD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05052703" w14:textId="544C4CC5" w:rsidR="005776A0" w:rsidRDefault="005776A0" w:rsidP="00CC782D">
            <w:r>
              <w:t>10002</w:t>
            </w:r>
          </w:p>
        </w:tc>
        <w:tc>
          <w:tcPr>
            <w:tcW w:w="6327" w:type="dxa"/>
          </w:tcPr>
          <w:p w14:paraId="31B63FF5" w14:textId="389307F1" w:rsidR="005776A0" w:rsidRDefault="00472B12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CREDIT CARD NUMBER</w:t>
            </w:r>
          </w:p>
        </w:tc>
      </w:tr>
      <w:tr w:rsidR="005776A0" w14:paraId="0DF88971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6DBE706A" w14:textId="209361E6" w:rsidR="005776A0" w:rsidRDefault="005776A0" w:rsidP="00CC782D">
            <w:r>
              <w:t>10003</w:t>
            </w:r>
          </w:p>
        </w:tc>
        <w:tc>
          <w:tcPr>
            <w:tcW w:w="6327" w:type="dxa"/>
          </w:tcPr>
          <w:p w14:paraId="3DEB7BC8" w14:textId="025AC50E" w:rsidR="005776A0" w:rsidRDefault="00472B12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CVV</w:t>
            </w:r>
          </w:p>
        </w:tc>
      </w:tr>
      <w:tr w:rsidR="005776A0" w14:paraId="4E793093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12BD691A" w14:textId="2B65A791" w:rsidR="005776A0" w:rsidRDefault="005776A0" w:rsidP="00CC782D">
            <w:r>
              <w:t>10004</w:t>
            </w:r>
          </w:p>
        </w:tc>
        <w:tc>
          <w:tcPr>
            <w:tcW w:w="6327" w:type="dxa"/>
          </w:tcPr>
          <w:p w14:paraId="0775D501" w14:textId="5D1D950E" w:rsidR="005776A0" w:rsidRDefault="00472B12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EXPIRATION MONTH</w:t>
            </w:r>
          </w:p>
        </w:tc>
      </w:tr>
      <w:tr w:rsidR="005776A0" w14:paraId="613583DD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63E16E05" w14:textId="73FE6196" w:rsidR="005776A0" w:rsidRDefault="005776A0" w:rsidP="00CC782D">
            <w:r>
              <w:t>10005</w:t>
            </w:r>
          </w:p>
        </w:tc>
        <w:tc>
          <w:tcPr>
            <w:tcW w:w="6327" w:type="dxa"/>
          </w:tcPr>
          <w:p w14:paraId="5A4697AC" w14:textId="1692D170" w:rsidR="005776A0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EXPIRATION YEAR</w:t>
            </w:r>
          </w:p>
        </w:tc>
      </w:tr>
      <w:tr w:rsidR="005776A0" w14:paraId="4563E02E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05F63357" w14:textId="5614D927" w:rsidR="005776A0" w:rsidRDefault="005776A0" w:rsidP="00CC782D">
            <w:r>
              <w:t>10006</w:t>
            </w:r>
          </w:p>
        </w:tc>
        <w:tc>
          <w:tcPr>
            <w:tcW w:w="6327" w:type="dxa"/>
          </w:tcPr>
          <w:p w14:paraId="511C4A86" w14:textId="361D5B68" w:rsidR="005776A0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AMOUNT OR AMOUNT ZERO</w:t>
            </w:r>
          </w:p>
        </w:tc>
      </w:tr>
      <w:tr w:rsidR="005776A0" w14:paraId="02C84B95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76F4B093" w14:textId="12E3536E" w:rsidR="005776A0" w:rsidRDefault="005776A0" w:rsidP="00CC782D">
            <w:r>
              <w:t>10007</w:t>
            </w:r>
          </w:p>
        </w:tc>
        <w:tc>
          <w:tcPr>
            <w:tcW w:w="6327" w:type="dxa"/>
          </w:tcPr>
          <w:p w14:paraId="2426E267" w14:textId="3152A793" w:rsidR="005776A0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PAYMENT PLAN</w:t>
            </w:r>
          </w:p>
        </w:tc>
      </w:tr>
      <w:tr w:rsidR="005776A0" w14:paraId="32D6B71B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46D5D2D1" w14:textId="46AD9A64" w:rsidR="005776A0" w:rsidRDefault="005776A0" w:rsidP="00CC782D">
            <w:r>
              <w:t>10008</w:t>
            </w:r>
          </w:p>
        </w:tc>
        <w:tc>
          <w:tcPr>
            <w:tcW w:w="6327" w:type="dxa"/>
          </w:tcPr>
          <w:p w14:paraId="14058547" w14:textId="3975C900" w:rsidR="005776A0" w:rsidRDefault="005776A0" w:rsidP="00577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TOTAL INSTALLMENTS NUMBER</w:t>
            </w:r>
          </w:p>
        </w:tc>
      </w:tr>
      <w:tr w:rsidR="005776A0" w14:paraId="62EC9240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01B9752D" w14:textId="7479DA2E" w:rsidR="005776A0" w:rsidRDefault="005776A0" w:rsidP="00CC782D">
            <w:r>
              <w:t>10009</w:t>
            </w:r>
          </w:p>
        </w:tc>
        <w:tc>
          <w:tcPr>
            <w:tcW w:w="6327" w:type="dxa"/>
          </w:tcPr>
          <w:p w14:paraId="42D0E4F6" w14:textId="7A9204D9" w:rsidR="005776A0" w:rsidRDefault="005776A0" w:rsidP="005776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FIRST INSTALLMENT AMOUNT</w:t>
            </w:r>
          </w:p>
        </w:tc>
      </w:tr>
      <w:tr w:rsidR="005776A0" w14:paraId="4408988F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EB2CB21" w14:textId="04310B12" w:rsidR="005776A0" w:rsidRDefault="005776A0" w:rsidP="00CC782D">
            <w:r>
              <w:t>10010</w:t>
            </w:r>
          </w:p>
        </w:tc>
        <w:tc>
          <w:tcPr>
            <w:tcW w:w="6327" w:type="dxa"/>
          </w:tcPr>
          <w:p w14:paraId="6C278AE6" w14:textId="1CF6C285" w:rsidR="005776A0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OTHER INSTALLMENTS AMOUNT</w:t>
            </w:r>
          </w:p>
        </w:tc>
      </w:tr>
      <w:tr w:rsidR="005776A0" w14:paraId="6E556E78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6EDF3308" w14:textId="3B7A5B43" w:rsidR="005776A0" w:rsidRDefault="005776A0" w:rsidP="00CC782D">
            <w:r>
              <w:t>10011</w:t>
            </w:r>
          </w:p>
        </w:tc>
        <w:tc>
          <w:tcPr>
            <w:tcW w:w="6327" w:type="dxa"/>
          </w:tcPr>
          <w:p w14:paraId="03B5BE62" w14:textId="7FF90D9C" w:rsidR="005776A0" w:rsidRDefault="005776A0" w:rsidP="005776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CARD HOLDER ID NUMBER</w:t>
            </w:r>
          </w:p>
        </w:tc>
      </w:tr>
      <w:tr w:rsidR="005776A0" w14:paraId="1E8C5E31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0E83755" w14:textId="690A2E88" w:rsidR="005776A0" w:rsidRDefault="005776A0" w:rsidP="00CC782D">
            <w:r>
              <w:t>10012</w:t>
            </w:r>
          </w:p>
        </w:tc>
        <w:tc>
          <w:tcPr>
            <w:tcW w:w="6327" w:type="dxa"/>
          </w:tcPr>
          <w:p w14:paraId="579F8A60" w14:textId="258ABD35" w:rsidR="005776A0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CURRENCY</w:t>
            </w:r>
          </w:p>
        </w:tc>
      </w:tr>
      <w:tr w:rsidR="005776A0" w14:paraId="17743415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26A8DBC2" w14:textId="7DB07C38" w:rsidR="005776A0" w:rsidRDefault="005776A0" w:rsidP="00CC782D">
            <w:r>
              <w:t>10013</w:t>
            </w:r>
          </w:p>
        </w:tc>
        <w:tc>
          <w:tcPr>
            <w:tcW w:w="6327" w:type="dxa"/>
          </w:tcPr>
          <w:p w14:paraId="37035F85" w14:textId="0D97EE37" w:rsidR="005776A0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TERMINAL NOT FOUND OR BAD CONFIGURATION</w:t>
            </w:r>
          </w:p>
        </w:tc>
      </w:tr>
      <w:tr w:rsidR="005776A0" w14:paraId="1D5E69DB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005174EF" w14:textId="0A419B43" w:rsidR="005776A0" w:rsidRDefault="005776A0" w:rsidP="00CC782D">
            <w:r>
              <w:t>10014</w:t>
            </w:r>
          </w:p>
        </w:tc>
        <w:tc>
          <w:tcPr>
            <w:tcW w:w="6327" w:type="dxa"/>
          </w:tcPr>
          <w:p w14:paraId="4FFFA4B4" w14:textId="35997FF5" w:rsidR="005776A0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TRAN MODE</w:t>
            </w:r>
          </w:p>
        </w:tc>
      </w:tr>
      <w:tr w:rsidR="005776A0" w14:paraId="65478732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2B8AB9DC" w14:textId="6898C7C5" w:rsidR="005776A0" w:rsidRDefault="005776A0" w:rsidP="00CC782D">
            <w:r>
              <w:t>10015</w:t>
            </w:r>
          </w:p>
        </w:tc>
        <w:tc>
          <w:tcPr>
            <w:tcW w:w="6327" w:type="dxa"/>
          </w:tcPr>
          <w:p w14:paraId="0408EBB7" w14:textId="114A7C28" w:rsidR="005776A0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TOTAL INSTALLMENTS NUMBER MISSING</w:t>
            </w:r>
          </w:p>
        </w:tc>
      </w:tr>
      <w:tr w:rsidR="005776A0" w14:paraId="3D3F2988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67B94B1" w14:textId="2B0F2033" w:rsidR="005776A0" w:rsidRDefault="005776A0" w:rsidP="00CC782D">
            <w:r>
              <w:t>10016</w:t>
            </w:r>
          </w:p>
        </w:tc>
        <w:tc>
          <w:tcPr>
            <w:tcW w:w="6327" w:type="dxa"/>
          </w:tcPr>
          <w:p w14:paraId="3E04124F" w14:textId="72A4205B" w:rsidR="005776A0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INSTALLMENTS AMOUNT FIELDS MISSING</w:t>
            </w:r>
          </w:p>
        </w:tc>
      </w:tr>
    </w:tbl>
    <w:p w14:paraId="57D6720B" w14:textId="77777777" w:rsidR="005776A0" w:rsidRPr="00CC782D" w:rsidRDefault="005776A0" w:rsidP="00CC782D"/>
    <w:sectPr w:rsidR="005776A0" w:rsidRPr="00CC782D" w:rsidSect="00DA742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41A5D"/>
    <w:multiLevelType w:val="hybridMultilevel"/>
    <w:tmpl w:val="E32486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E58BE"/>
    <w:multiLevelType w:val="hybridMultilevel"/>
    <w:tmpl w:val="647A08CE"/>
    <w:lvl w:ilvl="0" w:tplc="710444B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D3F10"/>
    <w:multiLevelType w:val="hybridMultilevel"/>
    <w:tmpl w:val="B720DE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0B5214"/>
    <w:multiLevelType w:val="hybridMultilevel"/>
    <w:tmpl w:val="FDDCA7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4B3588"/>
    <w:multiLevelType w:val="hybridMultilevel"/>
    <w:tmpl w:val="C7884A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2164A"/>
    <w:multiLevelType w:val="hybridMultilevel"/>
    <w:tmpl w:val="C7D25D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01778"/>
    <w:multiLevelType w:val="hybridMultilevel"/>
    <w:tmpl w:val="FE8608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6505E1"/>
    <w:multiLevelType w:val="hybridMultilevel"/>
    <w:tmpl w:val="49E06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662DC0"/>
    <w:multiLevelType w:val="hybridMultilevel"/>
    <w:tmpl w:val="AA90E7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A2AEB"/>
    <w:multiLevelType w:val="hybridMultilevel"/>
    <w:tmpl w:val="69848C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8"/>
  </w:num>
  <w:num w:numId="6">
    <w:abstractNumId w:val="2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42D"/>
    <w:rsid w:val="000159A3"/>
    <w:rsid w:val="00026D89"/>
    <w:rsid w:val="000322CA"/>
    <w:rsid w:val="0004787A"/>
    <w:rsid w:val="00052A78"/>
    <w:rsid w:val="00053751"/>
    <w:rsid w:val="00054813"/>
    <w:rsid w:val="00072847"/>
    <w:rsid w:val="00082936"/>
    <w:rsid w:val="000A23D7"/>
    <w:rsid w:val="000A47D9"/>
    <w:rsid w:val="000A699D"/>
    <w:rsid w:val="000B0CF7"/>
    <w:rsid w:val="000B388A"/>
    <w:rsid w:val="000B7A25"/>
    <w:rsid w:val="000C25C4"/>
    <w:rsid w:val="000D5571"/>
    <w:rsid w:val="000E063E"/>
    <w:rsid w:val="000E2103"/>
    <w:rsid w:val="000E2B5C"/>
    <w:rsid w:val="000E52E6"/>
    <w:rsid w:val="000F4A90"/>
    <w:rsid w:val="0010356C"/>
    <w:rsid w:val="00131E7C"/>
    <w:rsid w:val="0014251D"/>
    <w:rsid w:val="0014754C"/>
    <w:rsid w:val="00157C8D"/>
    <w:rsid w:val="00163237"/>
    <w:rsid w:val="0017349E"/>
    <w:rsid w:val="001A406D"/>
    <w:rsid w:val="001D450E"/>
    <w:rsid w:val="001D7044"/>
    <w:rsid w:val="001E2A25"/>
    <w:rsid w:val="001E6F66"/>
    <w:rsid w:val="002044DE"/>
    <w:rsid w:val="00211B36"/>
    <w:rsid w:val="00213770"/>
    <w:rsid w:val="00222EC6"/>
    <w:rsid w:val="00227E18"/>
    <w:rsid w:val="00231339"/>
    <w:rsid w:val="00232419"/>
    <w:rsid w:val="0023403F"/>
    <w:rsid w:val="00242A53"/>
    <w:rsid w:val="0025165D"/>
    <w:rsid w:val="00252DC0"/>
    <w:rsid w:val="00255555"/>
    <w:rsid w:val="00262B1D"/>
    <w:rsid w:val="00266142"/>
    <w:rsid w:val="0028739C"/>
    <w:rsid w:val="002B2BDB"/>
    <w:rsid w:val="002C1B33"/>
    <w:rsid w:val="002C2086"/>
    <w:rsid w:val="002C5DE9"/>
    <w:rsid w:val="002C7B9B"/>
    <w:rsid w:val="002D192E"/>
    <w:rsid w:val="002E35E6"/>
    <w:rsid w:val="002F229D"/>
    <w:rsid w:val="002F2A7B"/>
    <w:rsid w:val="00301B83"/>
    <w:rsid w:val="00341473"/>
    <w:rsid w:val="00375664"/>
    <w:rsid w:val="003757EF"/>
    <w:rsid w:val="00393E06"/>
    <w:rsid w:val="0039772B"/>
    <w:rsid w:val="003A0F39"/>
    <w:rsid w:val="003B30C5"/>
    <w:rsid w:val="003B509B"/>
    <w:rsid w:val="003C5E3D"/>
    <w:rsid w:val="003D040C"/>
    <w:rsid w:val="003D3C86"/>
    <w:rsid w:val="003F368B"/>
    <w:rsid w:val="00413752"/>
    <w:rsid w:val="00416099"/>
    <w:rsid w:val="00423B1A"/>
    <w:rsid w:val="00466E00"/>
    <w:rsid w:val="00472B12"/>
    <w:rsid w:val="00473BA7"/>
    <w:rsid w:val="0047531B"/>
    <w:rsid w:val="004A012D"/>
    <w:rsid w:val="004A4B78"/>
    <w:rsid w:val="004A65D4"/>
    <w:rsid w:val="004D0B1D"/>
    <w:rsid w:val="004E300F"/>
    <w:rsid w:val="004E5AAC"/>
    <w:rsid w:val="004E5C72"/>
    <w:rsid w:val="00526470"/>
    <w:rsid w:val="00532B5A"/>
    <w:rsid w:val="00542C0A"/>
    <w:rsid w:val="00545B9E"/>
    <w:rsid w:val="0055079C"/>
    <w:rsid w:val="005509F5"/>
    <w:rsid w:val="00574AF6"/>
    <w:rsid w:val="00576EDD"/>
    <w:rsid w:val="005776A0"/>
    <w:rsid w:val="00586A43"/>
    <w:rsid w:val="00596EC6"/>
    <w:rsid w:val="005A0048"/>
    <w:rsid w:val="005A272D"/>
    <w:rsid w:val="005B4321"/>
    <w:rsid w:val="005C36B8"/>
    <w:rsid w:val="005C7247"/>
    <w:rsid w:val="005E1CDE"/>
    <w:rsid w:val="005E634A"/>
    <w:rsid w:val="005F53D5"/>
    <w:rsid w:val="005F65AC"/>
    <w:rsid w:val="00603012"/>
    <w:rsid w:val="006066FC"/>
    <w:rsid w:val="00627090"/>
    <w:rsid w:val="0062728C"/>
    <w:rsid w:val="00634905"/>
    <w:rsid w:val="006379B6"/>
    <w:rsid w:val="00650AB8"/>
    <w:rsid w:val="006624A5"/>
    <w:rsid w:val="00667FD1"/>
    <w:rsid w:val="00684229"/>
    <w:rsid w:val="006D2ABF"/>
    <w:rsid w:val="006D381C"/>
    <w:rsid w:val="006F030B"/>
    <w:rsid w:val="00703258"/>
    <w:rsid w:val="0072485E"/>
    <w:rsid w:val="007272D6"/>
    <w:rsid w:val="007350F7"/>
    <w:rsid w:val="00744164"/>
    <w:rsid w:val="007476A0"/>
    <w:rsid w:val="00773121"/>
    <w:rsid w:val="007A5983"/>
    <w:rsid w:val="007B299B"/>
    <w:rsid w:val="007B35B7"/>
    <w:rsid w:val="007C5942"/>
    <w:rsid w:val="007D57EA"/>
    <w:rsid w:val="007F322D"/>
    <w:rsid w:val="008004AD"/>
    <w:rsid w:val="00803869"/>
    <w:rsid w:val="00823326"/>
    <w:rsid w:val="0082402F"/>
    <w:rsid w:val="008328C8"/>
    <w:rsid w:val="008378E5"/>
    <w:rsid w:val="00863189"/>
    <w:rsid w:val="00866C43"/>
    <w:rsid w:val="00876B93"/>
    <w:rsid w:val="00895F8C"/>
    <w:rsid w:val="008A638B"/>
    <w:rsid w:val="008E0CBE"/>
    <w:rsid w:val="0090296D"/>
    <w:rsid w:val="00917FAA"/>
    <w:rsid w:val="00931916"/>
    <w:rsid w:val="00937DBA"/>
    <w:rsid w:val="00943496"/>
    <w:rsid w:val="00950696"/>
    <w:rsid w:val="00973AEF"/>
    <w:rsid w:val="0097551B"/>
    <w:rsid w:val="00983783"/>
    <w:rsid w:val="009A013D"/>
    <w:rsid w:val="009B1167"/>
    <w:rsid w:val="009D5617"/>
    <w:rsid w:val="009D6DEA"/>
    <w:rsid w:val="00A045A5"/>
    <w:rsid w:val="00A076BE"/>
    <w:rsid w:val="00A2332F"/>
    <w:rsid w:val="00A25485"/>
    <w:rsid w:val="00A44ACB"/>
    <w:rsid w:val="00A80A5A"/>
    <w:rsid w:val="00A90C2A"/>
    <w:rsid w:val="00A9784F"/>
    <w:rsid w:val="00AA5914"/>
    <w:rsid w:val="00AB75DA"/>
    <w:rsid w:val="00AC41FE"/>
    <w:rsid w:val="00AD5261"/>
    <w:rsid w:val="00AF2FE2"/>
    <w:rsid w:val="00B02637"/>
    <w:rsid w:val="00B10186"/>
    <w:rsid w:val="00B4634D"/>
    <w:rsid w:val="00B57339"/>
    <w:rsid w:val="00B77E7D"/>
    <w:rsid w:val="00B8420B"/>
    <w:rsid w:val="00BB193F"/>
    <w:rsid w:val="00BB7B50"/>
    <w:rsid w:val="00BC5941"/>
    <w:rsid w:val="00BC7773"/>
    <w:rsid w:val="00BC7BF5"/>
    <w:rsid w:val="00BD4DEB"/>
    <w:rsid w:val="00BD6756"/>
    <w:rsid w:val="00BE0607"/>
    <w:rsid w:val="00C04178"/>
    <w:rsid w:val="00C228CA"/>
    <w:rsid w:val="00C24D05"/>
    <w:rsid w:val="00C36CE2"/>
    <w:rsid w:val="00C43C73"/>
    <w:rsid w:val="00C46C37"/>
    <w:rsid w:val="00C643BC"/>
    <w:rsid w:val="00C70986"/>
    <w:rsid w:val="00C825B3"/>
    <w:rsid w:val="00C84095"/>
    <w:rsid w:val="00C84C37"/>
    <w:rsid w:val="00C93D6E"/>
    <w:rsid w:val="00CB094F"/>
    <w:rsid w:val="00CC782D"/>
    <w:rsid w:val="00CD588F"/>
    <w:rsid w:val="00D14149"/>
    <w:rsid w:val="00D41265"/>
    <w:rsid w:val="00D610E7"/>
    <w:rsid w:val="00D733CA"/>
    <w:rsid w:val="00D9337A"/>
    <w:rsid w:val="00D94224"/>
    <w:rsid w:val="00DA742D"/>
    <w:rsid w:val="00DB1421"/>
    <w:rsid w:val="00DB7E80"/>
    <w:rsid w:val="00DF1F5E"/>
    <w:rsid w:val="00E01C20"/>
    <w:rsid w:val="00E01FD4"/>
    <w:rsid w:val="00E158D8"/>
    <w:rsid w:val="00E538CE"/>
    <w:rsid w:val="00E55357"/>
    <w:rsid w:val="00E65803"/>
    <w:rsid w:val="00E70A00"/>
    <w:rsid w:val="00E7415B"/>
    <w:rsid w:val="00E75679"/>
    <w:rsid w:val="00E93A88"/>
    <w:rsid w:val="00EA372A"/>
    <w:rsid w:val="00EA4572"/>
    <w:rsid w:val="00EB13A7"/>
    <w:rsid w:val="00EC5240"/>
    <w:rsid w:val="00EE5974"/>
    <w:rsid w:val="00EE7E60"/>
    <w:rsid w:val="00EF00D1"/>
    <w:rsid w:val="00EF6EBA"/>
    <w:rsid w:val="00F310EC"/>
    <w:rsid w:val="00F34340"/>
    <w:rsid w:val="00F5705F"/>
    <w:rsid w:val="00F810D0"/>
    <w:rsid w:val="00F840C6"/>
    <w:rsid w:val="00F9274D"/>
    <w:rsid w:val="00F93B17"/>
    <w:rsid w:val="00FA1169"/>
    <w:rsid w:val="00FA7EB5"/>
    <w:rsid w:val="00FD2E8A"/>
    <w:rsid w:val="00FE1E08"/>
    <w:rsid w:val="00FE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8D3B1"/>
  <w15:chartTrackingRefBased/>
  <w15:docId w15:val="{A0AA1422-99CC-4016-863A-444780FA4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en-US" w:bidi="he-IL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34A"/>
  </w:style>
  <w:style w:type="paragraph" w:styleId="Heading1">
    <w:name w:val="heading 1"/>
    <w:basedOn w:val="Normal"/>
    <w:next w:val="Normal"/>
    <w:link w:val="Heading1Char"/>
    <w:uiPriority w:val="9"/>
    <w:qFormat/>
    <w:rsid w:val="00B77E7D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7E7D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7E7D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7E7D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7E7D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7E7D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7E7D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7E7D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7E7D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7E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32B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2B5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77E7D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B77E7D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7E7D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7E7D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7E7D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7E7D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7E7D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7E7D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7E7D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77E7D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77E7D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77E7D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7E7D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77E7D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77E7D"/>
    <w:rPr>
      <w:b/>
      <w:bCs/>
    </w:rPr>
  </w:style>
  <w:style w:type="character" w:styleId="Emphasis">
    <w:name w:val="Emphasis"/>
    <w:uiPriority w:val="20"/>
    <w:qFormat/>
    <w:rsid w:val="00B77E7D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B77E7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77E7D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77E7D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7E7D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7E7D"/>
    <w:rPr>
      <w:color w:val="4472C4" w:themeColor="accent1"/>
      <w:sz w:val="24"/>
      <w:szCs w:val="24"/>
    </w:rPr>
  </w:style>
  <w:style w:type="character" w:styleId="SubtleEmphasis">
    <w:name w:val="Subtle Emphasis"/>
    <w:uiPriority w:val="19"/>
    <w:qFormat/>
    <w:rsid w:val="00B77E7D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B77E7D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B77E7D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B77E7D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B77E7D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B77E7D"/>
    <w:pPr>
      <w:outlineLvl w:val="9"/>
    </w:pPr>
  </w:style>
  <w:style w:type="table" w:styleId="TableGrid">
    <w:name w:val="Table Grid"/>
    <w:basedOn w:val="TableNormal"/>
    <w:uiPriority w:val="39"/>
    <w:rsid w:val="0039772B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B1018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10186"/>
    <w:pPr>
      <w:spacing w:after="100"/>
      <w:ind w:left="200"/>
    </w:pPr>
  </w:style>
  <w:style w:type="table" w:styleId="GridTable4-Accent5">
    <w:name w:val="Grid Table 4 Accent 5"/>
    <w:basedOn w:val="TableNormal"/>
    <w:uiPriority w:val="49"/>
    <w:rsid w:val="006624A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14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ecure5.tranzila.com/cgi-bin/tranzila31p.cg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hf.tranzila.com/assets/js/thostedf.j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8B6D0-8504-4ABD-BF82-276F837D8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7913</TotalTime>
  <Pages>1</Pages>
  <Words>2104</Words>
  <Characters>11997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Pintilie</dc:creator>
  <cp:keywords/>
  <dc:description/>
  <cp:lastModifiedBy>Amit Nevo</cp:lastModifiedBy>
  <cp:revision>16</cp:revision>
  <dcterms:created xsi:type="dcterms:W3CDTF">2020-04-16T06:55:00Z</dcterms:created>
  <dcterms:modified xsi:type="dcterms:W3CDTF">2020-08-20T08:52:00Z</dcterms:modified>
</cp:coreProperties>
</file>